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85" w:rsidRPr="008F7D46" w:rsidRDefault="00307885" w:rsidP="00307885">
      <w:pPr>
        <w:jc w:val="center"/>
        <w:rPr>
          <w:b/>
        </w:rPr>
      </w:pPr>
      <w:r w:rsidRPr="008F7D46">
        <w:rPr>
          <w:b/>
        </w:rPr>
        <w:t xml:space="preserve">T.C.                                                                                                                                                                                          HAYMANA BELEDİYESİ </w:t>
      </w:r>
      <w:r w:rsidR="001800A7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8F7D46">
        <w:rPr>
          <w:b/>
        </w:rPr>
        <w:t>DESTEK HİZMETL</w:t>
      </w:r>
      <w:r w:rsidR="001800A7">
        <w:rPr>
          <w:b/>
        </w:rPr>
        <w:t xml:space="preserve">ERİ MÜDÜRLÜĞÜ GÖREV VE ÇALIŞMA </w:t>
      </w:r>
      <w:r w:rsidRPr="008F7D46">
        <w:rPr>
          <w:b/>
        </w:rPr>
        <w:t>YÖNETMELİĞİ</w:t>
      </w:r>
    </w:p>
    <w:p w:rsidR="00307885" w:rsidRPr="008F7D46" w:rsidRDefault="00307885" w:rsidP="00307885">
      <w:pPr>
        <w:jc w:val="center"/>
        <w:rPr>
          <w:b/>
        </w:rPr>
      </w:pPr>
      <w:r w:rsidRPr="008F7D46">
        <w:rPr>
          <w:b/>
        </w:rPr>
        <w:t>BİRİNCİ BÖLÜM                                                                                                                                                                                 Amaç, Kapsam, Dayanak, Tanımlar ve Temel İlkeler</w:t>
      </w:r>
    </w:p>
    <w:p w:rsidR="0065026A" w:rsidRPr="008F7D46" w:rsidRDefault="00307885" w:rsidP="00364D9A">
      <w:pPr>
        <w:spacing w:after="0"/>
        <w:jc w:val="both"/>
      </w:pPr>
      <w:r w:rsidRPr="008F7D46">
        <w:rPr>
          <w:b/>
        </w:rPr>
        <w:tab/>
        <w:t xml:space="preserve">Amaç                                                                                                                                                                                     </w:t>
      </w:r>
      <w:r w:rsidRPr="008F7D46">
        <w:rPr>
          <w:b/>
        </w:rPr>
        <w:tab/>
        <w:t xml:space="preserve">MADDE 1 – </w:t>
      </w:r>
      <w:r w:rsidRPr="008F7D46">
        <w:t>(1) Bu Yönetmeliğin amacı; Haymana Belediyesi Destek Hizmetleri Müdürlüğünün kuruluş, görev, yetki ve sorumlulukları ile çalışma</w:t>
      </w:r>
      <w:r w:rsidR="0065026A" w:rsidRPr="008F7D46">
        <w:t xml:space="preserve"> usul ve esaslarını belirlemektir.</w:t>
      </w:r>
      <w:r w:rsidRPr="008F7D46">
        <w:t xml:space="preserve"> </w:t>
      </w:r>
    </w:p>
    <w:p w:rsidR="00307885" w:rsidRPr="008F7D46" w:rsidRDefault="0065026A" w:rsidP="00364D9A">
      <w:pPr>
        <w:spacing w:after="0"/>
        <w:jc w:val="both"/>
      </w:pPr>
      <w:r w:rsidRPr="008F7D46">
        <w:tab/>
      </w:r>
      <w:r w:rsidRPr="008F7D46">
        <w:rPr>
          <w:b/>
        </w:rPr>
        <w:t xml:space="preserve">Kapsam                                                                                                                                                                                             </w:t>
      </w:r>
      <w:r w:rsidRPr="008F7D46">
        <w:rPr>
          <w:b/>
        </w:rPr>
        <w:tab/>
        <w:t>MADDE 2 –</w:t>
      </w:r>
      <w:r w:rsidRPr="008F7D46">
        <w:t xml:space="preserve"> (1) Bu Yönetmelik; Haymana Belediyesi Destek Hizmet Müdürlüğünün görev, yetki ve sorumlulukları ile çalışma usul ve esaslarına ilişkin hususları kapsar.</w:t>
      </w:r>
    </w:p>
    <w:p w:rsidR="00364D9A" w:rsidRPr="008F7D46" w:rsidRDefault="00364D9A" w:rsidP="00364D9A">
      <w:pPr>
        <w:spacing w:after="0"/>
        <w:jc w:val="both"/>
        <w:rPr>
          <w:b/>
        </w:rPr>
      </w:pPr>
      <w:r w:rsidRPr="008F7D46">
        <w:t xml:space="preserve">   </w:t>
      </w:r>
      <w:r w:rsidRPr="008F7D46">
        <w:tab/>
      </w:r>
      <w:r w:rsidRPr="008F7D46">
        <w:rPr>
          <w:b/>
        </w:rPr>
        <w:t>Dayanak</w:t>
      </w:r>
    </w:p>
    <w:p w:rsidR="00364D9A" w:rsidRPr="008F7D46" w:rsidRDefault="00364D9A" w:rsidP="00364D9A">
      <w:pPr>
        <w:spacing w:after="0"/>
        <w:jc w:val="both"/>
      </w:pPr>
      <w:r w:rsidRPr="008F7D46">
        <w:rPr>
          <w:b/>
        </w:rPr>
        <w:tab/>
        <w:t xml:space="preserve">MADDE 3 – </w:t>
      </w:r>
      <w:r w:rsidRPr="008F7D46">
        <w:t>(1) Destek Hizmetleri Müdürlüğü’ne ait bu yönetmelik 5393 sayılı Belediye Kanunu, 5216 sayılı Kanun</w:t>
      </w:r>
      <w:r w:rsidR="009C071E">
        <w:t>,</w:t>
      </w:r>
      <w:r w:rsidR="00DE77DA" w:rsidRPr="008F7D46">
        <w:t xml:space="preserve"> </w:t>
      </w:r>
      <w:r w:rsidR="009C071E" w:rsidRPr="008115D1">
        <w:t xml:space="preserve">Belediye ve Bağlı Kuruluşlar İle Mahalli İdare Birlikleri Norm Kadro İlke ve Standartlarına Dair Yönetmelik </w:t>
      </w:r>
      <w:r w:rsidR="00DE77DA" w:rsidRPr="008115D1">
        <w:t>ve</w:t>
      </w:r>
      <w:r w:rsidR="009C071E" w:rsidRPr="008115D1">
        <w:t xml:space="preserve"> sair</w:t>
      </w:r>
      <w:r w:rsidR="009C071E">
        <w:t xml:space="preserve"> ilgili mevzuat hükümleri ve </w:t>
      </w:r>
      <w:r w:rsidR="00DE77DA" w:rsidRPr="008F7D46">
        <w:t>istinaden hazırlanmıştır.</w:t>
      </w:r>
    </w:p>
    <w:p w:rsidR="00DE77DA" w:rsidRPr="008F7D46" w:rsidRDefault="00DE77DA" w:rsidP="00364D9A">
      <w:pPr>
        <w:spacing w:after="0"/>
        <w:jc w:val="both"/>
        <w:rPr>
          <w:b/>
        </w:rPr>
      </w:pPr>
      <w:r w:rsidRPr="008F7D46">
        <w:tab/>
      </w:r>
      <w:r w:rsidRPr="008F7D46">
        <w:rPr>
          <w:b/>
        </w:rPr>
        <w:t>Tanımlar</w:t>
      </w:r>
    </w:p>
    <w:p w:rsidR="00DE77DA" w:rsidRPr="008F7D46" w:rsidRDefault="00DE77DA" w:rsidP="00364D9A">
      <w:pPr>
        <w:spacing w:after="0"/>
        <w:jc w:val="both"/>
      </w:pPr>
      <w:r w:rsidRPr="008F7D46">
        <w:rPr>
          <w:b/>
        </w:rPr>
        <w:t xml:space="preserve"> </w:t>
      </w:r>
      <w:r w:rsidRPr="008F7D46">
        <w:rPr>
          <w:b/>
        </w:rPr>
        <w:tab/>
        <w:t>MADDE 4 –</w:t>
      </w:r>
      <w:r w:rsidRPr="008F7D46">
        <w:t xml:space="preserve"> (1) Bu Yönetmelikte geçen;</w:t>
      </w:r>
    </w:p>
    <w:p w:rsidR="00DE77DA" w:rsidRPr="008F7D46" w:rsidRDefault="00DE77DA" w:rsidP="00DE77DA">
      <w:pPr>
        <w:spacing w:after="0"/>
        <w:jc w:val="both"/>
      </w:pPr>
      <w:r w:rsidRPr="008F7D46">
        <w:tab/>
        <w:t xml:space="preserve">a) </w:t>
      </w:r>
      <w:proofErr w:type="gramStart"/>
      <w:r w:rsidRPr="008F7D46">
        <w:t>Başkan : Haymana</w:t>
      </w:r>
      <w:proofErr w:type="gramEnd"/>
      <w:r w:rsidRPr="008F7D46">
        <w:t xml:space="preserve"> Belediye Başkanını,</w:t>
      </w:r>
    </w:p>
    <w:p w:rsidR="00DE77DA" w:rsidRPr="008F7D46" w:rsidRDefault="00DE77DA" w:rsidP="00DE77DA">
      <w:pPr>
        <w:spacing w:after="0"/>
        <w:jc w:val="both"/>
      </w:pPr>
      <w:r w:rsidRPr="008F7D46">
        <w:tab/>
        <w:t xml:space="preserve">b) </w:t>
      </w:r>
      <w:proofErr w:type="gramStart"/>
      <w:r w:rsidRPr="008F7D46">
        <w:t>Belediye : Haymana</w:t>
      </w:r>
      <w:proofErr w:type="gramEnd"/>
      <w:r w:rsidRPr="008F7D46">
        <w:t xml:space="preserve"> Belediyesini,</w:t>
      </w:r>
    </w:p>
    <w:p w:rsidR="00DE77DA" w:rsidRPr="008F7D46" w:rsidRDefault="00DE77DA" w:rsidP="00DE77DA">
      <w:pPr>
        <w:spacing w:after="0"/>
        <w:jc w:val="both"/>
      </w:pPr>
      <w:r w:rsidRPr="008F7D46">
        <w:t xml:space="preserve"> </w:t>
      </w:r>
      <w:r w:rsidRPr="008F7D46">
        <w:tab/>
        <w:t xml:space="preserve">c) Başkan </w:t>
      </w:r>
      <w:proofErr w:type="gramStart"/>
      <w:r w:rsidRPr="008F7D46">
        <w:t>Yardımcısı : Mevzuata</w:t>
      </w:r>
      <w:proofErr w:type="gramEnd"/>
      <w:r w:rsidRPr="008F7D46">
        <w:t xml:space="preserve"> göre atanmış veya seçilmiş Başkan Yardımcılarını,</w:t>
      </w:r>
    </w:p>
    <w:p w:rsidR="00DE77DA" w:rsidRPr="008F7D46" w:rsidRDefault="00553B0E" w:rsidP="00DE77DA">
      <w:pPr>
        <w:spacing w:after="0"/>
        <w:jc w:val="both"/>
      </w:pPr>
      <w:r>
        <w:tab/>
        <w:t>ç</w:t>
      </w:r>
      <w:r w:rsidR="00DE77DA" w:rsidRPr="008F7D46">
        <w:t xml:space="preserve">) </w:t>
      </w:r>
      <w:proofErr w:type="gramStart"/>
      <w:r w:rsidR="00DE77DA" w:rsidRPr="008F7D46">
        <w:t>Başkanlık : Haymana</w:t>
      </w:r>
      <w:proofErr w:type="gramEnd"/>
      <w:r w:rsidR="00DE77DA" w:rsidRPr="008F7D46">
        <w:t xml:space="preserve"> Belediye Başkanlığını,</w:t>
      </w:r>
    </w:p>
    <w:p w:rsidR="00DE77DA" w:rsidRPr="008F7D46" w:rsidRDefault="00553B0E" w:rsidP="00DE77DA">
      <w:pPr>
        <w:spacing w:after="0"/>
        <w:jc w:val="both"/>
      </w:pPr>
      <w:r>
        <w:tab/>
        <w:t>d</w:t>
      </w:r>
      <w:r w:rsidR="00DE77DA" w:rsidRPr="008F7D46">
        <w:t xml:space="preserve">) </w:t>
      </w:r>
      <w:proofErr w:type="gramStart"/>
      <w:r w:rsidR="00DE77DA" w:rsidRPr="008F7D46">
        <w:t>Meclis : Haymana</w:t>
      </w:r>
      <w:proofErr w:type="gramEnd"/>
      <w:r w:rsidR="00DE77DA" w:rsidRPr="008F7D46">
        <w:t xml:space="preserve"> Belediye Meclisini,</w:t>
      </w:r>
    </w:p>
    <w:p w:rsidR="00DE77DA" w:rsidRPr="008F7D46" w:rsidRDefault="00553B0E" w:rsidP="00DE77DA">
      <w:pPr>
        <w:spacing w:after="0"/>
        <w:jc w:val="both"/>
      </w:pPr>
      <w:r>
        <w:tab/>
        <w:t>e</w:t>
      </w:r>
      <w:r w:rsidR="00DE77DA" w:rsidRPr="008F7D46">
        <w:t xml:space="preserve">) Büyükşehir </w:t>
      </w:r>
      <w:proofErr w:type="gramStart"/>
      <w:r w:rsidR="00DE77DA" w:rsidRPr="008F7D46">
        <w:t>Belediyesi : Ankara</w:t>
      </w:r>
      <w:proofErr w:type="gramEnd"/>
      <w:r w:rsidR="00DE77DA" w:rsidRPr="008F7D46">
        <w:t xml:space="preserve"> Büyükşehir Belediyesini,</w:t>
      </w:r>
      <w:r w:rsidR="00DE77DA" w:rsidRPr="008F7D46">
        <w:tab/>
      </w:r>
    </w:p>
    <w:p w:rsidR="00DE77DA" w:rsidRPr="008F7D46" w:rsidRDefault="00553B0E" w:rsidP="00DE77DA">
      <w:pPr>
        <w:spacing w:after="0"/>
        <w:jc w:val="both"/>
      </w:pPr>
      <w:r>
        <w:tab/>
        <w:t>f</w:t>
      </w:r>
      <w:r w:rsidR="00DE77DA" w:rsidRPr="008F7D46">
        <w:t xml:space="preserve">) </w:t>
      </w:r>
      <w:proofErr w:type="gramStart"/>
      <w:r w:rsidR="00DE77DA" w:rsidRPr="008F7D46">
        <w:t>Birim : Haymana</w:t>
      </w:r>
      <w:proofErr w:type="gramEnd"/>
      <w:r w:rsidR="00DE77DA" w:rsidRPr="008F7D46">
        <w:t xml:space="preserve"> Belediyesi Destek Hizmetleri Müdürlüğü bünyesindeki alt çalışma gruplarını,</w:t>
      </w:r>
    </w:p>
    <w:p w:rsidR="00DE77DA" w:rsidRPr="008F7D46" w:rsidRDefault="003B0721" w:rsidP="00DE77DA">
      <w:pPr>
        <w:spacing w:after="0"/>
        <w:jc w:val="both"/>
      </w:pPr>
      <w:r w:rsidRPr="008F7D46">
        <w:tab/>
      </w:r>
      <w:r w:rsidR="00553B0E">
        <w:t>g</w:t>
      </w:r>
      <w:r w:rsidR="00DE77DA" w:rsidRPr="008F7D46">
        <w:t xml:space="preserve">) </w:t>
      </w:r>
      <w:proofErr w:type="gramStart"/>
      <w:r w:rsidR="00DE77DA" w:rsidRPr="008F7D46">
        <w:t>EBYS : Elektronik</w:t>
      </w:r>
      <w:proofErr w:type="gramEnd"/>
      <w:r w:rsidR="00DE77DA" w:rsidRPr="008F7D46">
        <w:t xml:space="preserve"> belge yönetim sistemini,</w:t>
      </w:r>
    </w:p>
    <w:p w:rsidR="00DE77DA" w:rsidRPr="008F7D46" w:rsidRDefault="003B0721" w:rsidP="00DE77DA">
      <w:pPr>
        <w:spacing w:after="0"/>
        <w:jc w:val="both"/>
      </w:pPr>
      <w:r w:rsidRPr="008F7D46">
        <w:tab/>
      </w:r>
      <w:r w:rsidR="00553B0E">
        <w:t>ğ</w:t>
      </w:r>
      <w:r w:rsidR="00DE77DA" w:rsidRPr="008F7D46">
        <w:t xml:space="preserve">) </w:t>
      </w:r>
      <w:proofErr w:type="gramStart"/>
      <w:r w:rsidR="00DE77DA" w:rsidRPr="008F7D46">
        <w:t>Encümen : Haymana</w:t>
      </w:r>
      <w:proofErr w:type="gramEnd"/>
      <w:r w:rsidR="00DE77DA" w:rsidRPr="008F7D46">
        <w:t xml:space="preserve"> Belediye Encümenini,</w:t>
      </w:r>
    </w:p>
    <w:p w:rsidR="00DE77DA" w:rsidRPr="008F7D46" w:rsidRDefault="003B0721" w:rsidP="00DE77DA">
      <w:pPr>
        <w:spacing w:after="0"/>
        <w:jc w:val="both"/>
      </w:pPr>
      <w:r w:rsidRPr="008F7D46">
        <w:tab/>
      </w:r>
      <w:r w:rsidR="00553B0E">
        <w:t>h</w:t>
      </w:r>
      <w:r w:rsidR="00DE77DA" w:rsidRPr="008F7D46">
        <w:t xml:space="preserve">) </w:t>
      </w:r>
      <w:proofErr w:type="gramStart"/>
      <w:r w:rsidR="00DE77DA" w:rsidRPr="008F7D46">
        <w:t>İlçe : Haymana</w:t>
      </w:r>
      <w:proofErr w:type="gramEnd"/>
      <w:r w:rsidR="00DE77DA" w:rsidRPr="008F7D46">
        <w:t xml:space="preserve"> ilçesini,</w:t>
      </w:r>
    </w:p>
    <w:p w:rsidR="0086387A" w:rsidRDefault="003B0721" w:rsidP="00DE77DA">
      <w:pPr>
        <w:spacing w:after="0"/>
        <w:jc w:val="both"/>
      </w:pPr>
      <w:r w:rsidRPr="008F7D46">
        <w:tab/>
      </w:r>
      <w:r w:rsidR="00553B0E">
        <w:t>ı</w:t>
      </w:r>
      <w:r w:rsidR="00035CCB" w:rsidRPr="008F7D46">
        <w:t xml:space="preserve">) </w:t>
      </w:r>
      <w:proofErr w:type="gramStart"/>
      <w:r w:rsidR="00035CCB" w:rsidRPr="008F7D46">
        <w:t>Müdürlük : Haymana</w:t>
      </w:r>
      <w:proofErr w:type="gramEnd"/>
      <w:r w:rsidR="00035CCB" w:rsidRPr="008F7D46">
        <w:t xml:space="preserve"> Belediyesi Destek Hizmetleri Müdürlüğünü</w:t>
      </w:r>
      <w:r w:rsidR="0086387A">
        <w:t>,</w:t>
      </w:r>
    </w:p>
    <w:p w:rsidR="00035CCB" w:rsidRPr="008F7D46" w:rsidRDefault="003B0721" w:rsidP="00DE77DA">
      <w:pPr>
        <w:spacing w:after="0"/>
        <w:jc w:val="both"/>
      </w:pPr>
      <w:r w:rsidRPr="008F7D46">
        <w:tab/>
      </w:r>
      <w:r w:rsidR="00553B0E">
        <w:t>i</w:t>
      </w:r>
      <w:r w:rsidR="00035CCB" w:rsidRPr="008F7D46">
        <w:t xml:space="preserve">) </w:t>
      </w:r>
      <w:proofErr w:type="gramStart"/>
      <w:r w:rsidR="00035CCB" w:rsidRPr="008F7D46">
        <w:t>Müdür : Haymana</w:t>
      </w:r>
      <w:proofErr w:type="gramEnd"/>
      <w:r w:rsidR="00035CCB" w:rsidRPr="008F7D46">
        <w:t xml:space="preserve"> Belediyesi Destek Hizmetleri Müdür</w:t>
      </w:r>
      <w:r w:rsidRPr="008F7D46">
        <w:t>ü</w:t>
      </w:r>
      <w:r w:rsidR="00035CCB" w:rsidRPr="008F7D46">
        <w:t>nü,</w:t>
      </w:r>
    </w:p>
    <w:p w:rsidR="00DE77DA" w:rsidRPr="008F7D46" w:rsidRDefault="003B0721" w:rsidP="00DE77DA">
      <w:pPr>
        <w:spacing w:after="0"/>
        <w:jc w:val="both"/>
      </w:pPr>
      <w:r w:rsidRPr="008F7D46">
        <w:tab/>
      </w:r>
      <w:r w:rsidR="00553B0E">
        <w:t>j</w:t>
      </w:r>
      <w:r w:rsidR="0086387A">
        <w:t>) Personel</w:t>
      </w:r>
      <w:r w:rsidR="00035CCB" w:rsidRPr="008F7D46">
        <w:t xml:space="preserve">: </w:t>
      </w:r>
      <w:r w:rsidRPr="008F7D46">
        <w:t>Belediyede Norm Kadroya göre Haymana Belediyesi Destek Hizmet Müdürlüğünde çalışan memur, işçi, sözleşmeli personel, şirket personelini,</w:t>
      </w:r>
    </w:p>
    <w:p w:rsidR="003B0721" w:rsidRPr="008F7D46" w:rsidRDefault="00553B0E" w:rsidP="00DE77DA">
      <w:pPr>
        <w:spacing w:after="0"/>
        <w:jc w:val="both"/>
      </w:pPr>
      <w:r>
        <w:tab/>
        <w:t>k</w:t>
      </w:r>
      <w:r w:rsidR="003B0721" w:rsidRPr="008F7D46">
        <w:t>) SDP : Standart Dosya Planını ifade eder.</w:t>
      </w:r>
    </w:p>
    <w:p w:rsidR="003B0721" w:rsidRPr="008F7D46" w:rsidRDefault="003B0721" w:rsidP="00DE77DA">
      <w:pPr>
        <w:spacing w:after="0"/>
        <w:jc w:val="both"/>
        <w:rPr>
          <w:b/>
        </w:rPr>
      </w:pPr>
      <w:r w:rsidRPr="008F7D46">
        <w:tab/>
      </w:r>
      <w:r w:rsidRPr="008F7D46">
        <w:rPr>
          <w:b/>
        </w:rPr>
        <w:t>Temel İlkeler</w:t>
      </w:r>
    </w:p>
    <w:p w:rsidR="003B0721" w:rsidRPr="008F7D46" w:rsidRDefault="003B0721" w:rsidP="00DE77DA">
      <w:pPr>
        <w:spacing w:after="0"/>
        <w:jc w:val="both"/>
      </w:pPr>
      <w:r w:rsidRPr="008F7D46">
        <w:rPr>
          <w:b/>
        </w:rPr>
        <w:tab/>
        <w:t>MADDE 5 –</w:t>
      </w:r>
      <w:r w:rsidRPr="008F7D46">
        <w:t xml:space="preserve"> (1) Müdürlük temel ilke olarak;</w:t>
      </w:r>
    </w:p>
    <w:p w:rsidR="003B0721" w:rsidRPr="008F7D46" w:rsidRDefault="003B0721" w:rsidP="00DE77DA">
      <w:pPr>
        <w:spacing w:after="0"/>
        <w:jc w:val="both"/>
      </w:pPr>
      <w:r w:rsidRPr="008F7D46">
        <w:tab/>
        <w:t>a) Uygulamalara ilişkin kayıt ve belgelerin her an denetime hazır bulundurulmasını,</w:t>
      </w:r>
    </w:p>
    <w:p w:rsidR="003B0721" w:rsidRPr="008F7D46" w:rsidRDefault="003B0721" w:rsidP="00DE77DA">
      <w:pPr>
        <w:spacing w:after="0"/>
        <w:jc w:val="both"/>
      </w:pPr>
      <w:r w:rsidRPr="008F7D46">
        <w:tab/>
        <w:t>b)</w:t>
      </w:r>
      <w:r w:rsidR="00F23C28" w:rsidRPr="008F7D46">
        <w:t xml:space="preserve"> Hizmetlerin temin ve sunumunda yerindelik, kalite ve ihtiyaca uygunluğu,</w:t>
      </w:r>
    </w:p>
    <w:p w:rsidR="00F23C28" w:rsidRPr="008F7D46" w:rsidRDefault="00F23C28" w:rsidP="00DE77DA">
      <w:pPr>
        <w:spacing w:after="0"/>
        <w:jc w:val="both"/>
      </w:pPr>
      <w:r w:rsidRPr="008F7D46">
        <w:tab/>
        <w:t>c) Kayıtların usulüne uygun, saydam ve erişebilir şekilde tutulmasını,</w:t>
      </w:r>
    </w:p>
    <w:p w:rsidR="00F23C28" w:rsidRPr="008F7D46" w:rsidRDefault="00F23C28" w:rsidP="00DE77DA">
      <w:pPr>
        <w:spacing w:after="0"/>
        <w:jc w:val="both"/>
      </w:pPr>
      <w:r w:rsidRPr="008F7D46">
        <w:tab/>
        <w:t>ç) Hizmetlerde geçici çözümler ve anlık kararlar yerine sürdürülebilirliği,</w:t>
      </w:r>
    </w:p>
    <w:p w:rsidR="00F23C28" w:rsidRPr="008F7D46" w:rsidRDefault="00F23C28" w:rsidP="00DE77DA">
      <w:pPr>
        <w:spacing w:after="0"/>
        <w:jc w:val="both"/>
      </w:pPr>
      <w:r w:rsidRPr="008F7D46">
        <w:tab/>
        <w:t>d) Belediye kaynaklarının kullanımında etkinlik ve verimliliği,</w:t>
      </w:r>
    </w:p>
    <w:p w:rsidR="00F23C28" w:rsidRPr="008F7D46" w:rsidRDefault="00F23C28" w:rsidP="00DE77DA">
      <w:pPr>
        <w:spacing w:after="0"/>
        <w:jc w:val="both"/>
      </w:pPr>
      <w:r w:rsidRPr="008F7D46">
        <w:tab/>
        <w:t>e) Karar alma, uygulama ve eylemlerde şeffaflığı,</w:t>
      </w:r>
    </w:p>
    <w:p w:rsidR="00F23C28" w:rsidRPr="008F7D46" w:rsidRDefault="00F23C28" w:rsidP="00DE77DA">
      <w:pPr>
        <w:spacing w:after="0"/>
        <w:jc w:val="both"/>
      </w:pPr>
      <w:r w:rsidRPr="008F7D46">
        <w:tab/>
        <w:t>f) Uygulamalarda adaleti, hizmette eşitliği ve hesap verilebilirliği ifade eder.</w:t>
      </w:r>
    </w:p>
    <w:p w:rsidR="00F23C28" w:rsidRDefault="00F23C28" w:rsidP="00DE77DA">
      <w:pPr>
        <w:spacing w:after="0"/>
        <w:jc w:val="both"/>
      </w:pPr>
    </w:p>
    <w:p w:rsidR="00041A04" w:rsidRDefault="00041A04" w:rsidP="00DE77DA">
      <w:pPr>
        <w:spacing w:after="0"/>
        <w:jc w:val="both"/>
      </w:pPr>
    </w:p>
    <w:p w:rsidR="00041A04" w:rsidRPr="008F7D46" w:rsidRDefault="00041A04" w:rsidP="00DE77DA">
      <w:pPr>
        <w:spacing w:after="0"/>
        <w:jc w:val="both"/>
      </w:pPr>
    </w:p>
    <w:p w:rsidR="00F23C28" w:rsidRPr="008F7D46" w:rsidRDefault="00F23C28" w:rsidP="00F23C28">
      <w:pPr>
        <w:spacing w:after="0"/>
        <w:jc w:val="center"/>
        <w:rPr>
          <w:b/>
        </w:rPr>
      </w:pPr>
      <w:r w:rsidRPr="008F7D46">
        <w:rPr>
          <w:b/>
        </w:rPr>
        <w:t>İKİNCİ BÖLÜM</w:t>
      </w:r>
    </w:p>
    <w:p w:rsidR="00F23C28" w:rsidRPr="008F7D46" w:rsidRDefault="00F23C28" w:rsidP="00F23C28">
      <w:pPr>
        <w:spacing w:after="0"/>
        <w:jc w:val="center"/>
        <w:rPr>
          <w:b/>
        </w:rPr>
      </w:pPr>
      <w:r w:rsidRPr="008F7D46">
        <w:rPr>
          <w:b/>
        </w:rPr>
        <w:t>Teşkilat Yapısı, Görev, Yetki ve Sorumluluklar</w:t>
      </w:r>
    </w:p>
    <w:p w:rsidR="00F23C28" w:rsidRPr="008F7D46" w:rsidRDefault="00B937F0" w:rsidP="00F23C28">
      <w:pPr>
        <w:spacing w:after="0"/>
        <w:jc w:val="both"/>
        <w:rPr>
          <w:b/>
        </w:rPr>
      </w:pPr>
      <w:r w:rsidRPr="008F7D46">
        <w:rPr>
          <w:b/>
        </w:rPr>
        <w:tab/>
      </w:r>
      <w:r w:rsidR="00F23C28" w:rsidRPr="008F7D46">
        <w:rPr>
          <w:b/>
        </w:rPr>
        <w:t>Teşkilat Yapısı</w:t>
      </w:r>
    </w:p>
    <w:p w:rsidR="00B91917" w:rsidRDefault="00B937F0" w:rsidP="00F23C28">
      <w:pPr>
        <w:spacing w:after="0"/>
        <w:jc w:val="both"/>
      </w:pPr>
      <w:r w:rsidRPr="008F7D46">
        <w:rPr>
          <w:b/>
        </w:rPr>
        <w:tab/>
        <w:t xml:space="preserve">MADDE 6 – </w:t>
      </w:r>
      <w:r w:rsidRPr="008F7D46">
        <w:t xml:space="preserve">(1) Müdürlük; </w:t>
      </w:r>
    </w:p>
    <w:p w:rsidR="00B91917" w:rsidRDefault="00B91917" w:rsidP="00B91917">
      <w:pPr>
        <w:pStyle w:val="ListeParagraf"/>
        <w:numPr>
          <w:ilvl w:val="0"/>
          <w:numId w:val="3"/>
        </w:numPr>
        <w:spacing w:after="0"/>
        <w:jc w:val="both"/>
      </w:pPr>
      <w:r>
        <w:t>Müdür</w:t>
      </w:r>
      <w:r w:rsidR="00B937F0" w:rsidRPr="008F7D46">
        <w:t xml:space="preserve">, </w:t>
      </w:r>
    </w:p>
    <w:p w:rsidR="00B91917" w:rsidRDefault="00B937F0" w:rsidP="00B91917">
      <w:pPr>
        <w:pStyle w:val="ListeParagraf"/>
        <w:numPr>
          <w:ilvl w:val="0"/>
          <w:numId w:val="3"/>
        </w:numPr>
        <w:spacing w:after="0"/>
        <w:jc w:val="both"/>
      </w:pPr>
      <w:r w:rsidRPr="008F7D46">
        <w:t xml:space="preserve">İdari İşler Birimi, </w:t>
      </w:r>
    </w:p>
    <w:p w:rsidR="00B91917" w:rsidRDefault="00B937F0" w:rsidP="00B91917">
      <w:pPr>
        <w:pStyle w:val="ListeParagraf"/>
        <w:numPr>
          <w:ilvl w:val="0"/>
          <w:numId w:val="3"/>
        </w:numPr>
        <w:spacing w:after="0"/>
        <w:jc w:val="both"/>
      </w:pPr>
      <w:r w:rsidRPr="008F7D46">
        <w:t xml:space="preserve">İhale ve Satın Alma Birimi, </w:t>
      </w:r>
    </w:p>
    <w:p w:rsidR="00B937F0" w:rsidRPr="008F7D46" w:rsidRDefault="00B937F0" w:rsidP="00B91917">
      <w:pPr>
        <w:pStyle w:val="ListeParagraf"/>
        <w:numPr>
          <w:ilvl w:val="0"/>
          <w:numId w:val="3"/>
        </w:numPr>
        <w:spacing w:after="0"/>
        <w:jc w:val="both"/>
      </w:pPr>
      <w:r w:rsidRPr="008F7D46">
        <w:t>Güvenlik Birimi ve İşletmeler Biriminden oluşur.</w:t>
      </w:r>
    </w:p>
    <w:p w:rsidR="00B937F0" w:rsidRPr="008F7D46" w:rsidRDefault="00B937F0" w:rsidP="00F23C28">
      <w:pPr>
        <w:spacing w:after="0"/>
        <w:jc w:val="both"/>
      </w:pPr>
      <w:r w:rsidRPr="008F7D46">
        <w:tab/>
        <w:t xml:space="preserve">(2) Müdürlüğün organizasyon yapısı içerisinde Destek Hizmet Müdürüne bağlı olarak yeterli sayıda memur, sözleşmeli personel, sürekli işçi ve yardımcı personel görev yapar. </w:t>
      </w:r>
    </w:p>
    <w:p w:rsidR="00B937F0" w:rsidRPr="008F7D46" w:rsidRDefault="00B937F0" w:rsidP="00F23C28">
      <w:pPr>
        <w:spacing w:after="0"/>
        <w:jc w:val="both"/>
        <w:rPr>
          <w:b/>
        </w:rPr>
      </w:pPr>
      <w:r w:rsidRPr="008F7D46">
        <w:rPr>
          <w:b/>
        </w:rPr>
        <w:t xml:space="preserve"> </w:t>
      </w:r>
      <w:r w:rsidRPr="008F7D46">
        <w:rPr>
          <w:b/>
        </w:rPr>
        <w:tab/>
        <w:t>Müdürlüğün Görev, Yetki ve Sorumlulukları</w:t>
      </w:r>
    </w:p>
    <w:p w:rsidR="004A527A" w:rsidRPr="008F7D46" w:rsidRDefault="004A527A" w:rsidP="00F23C28">
      <w:pPr>
        <w:spacing w:after="0"/>
        <w:jc w:val="both"/>
      </w:pPr>
      <w:r w:rsidRPr="008F7D46">
        <w:rPr>
          <w:b/>
        </w:rPr>
        <w:tab/>
        <w:t>MADDE</w:t>
      </w:r>
      <w:r w:rsidR="00790D8B">
        <w:rPr>
          <w:b/>
        </w:rPr>
        <w:t xml:space="preserve"> </w:t>
      </w:r>
      <w:r w:rsidRPr="008F7D46">
        <w:rPr>
          <w:b/>
        </w:rPr>
        <w:t xml:space="preserve">7- </w:t>
      </w:r>
      <w:r w:rsidRPr="008F7D46">
        <w:t>(1) Müdürlüğün görevleri aşağıda verilmiştir;</w:t>
      </w:r>
    </w:p>
    <w:p w:rsidR="004A527A" w:rsidRPr="008F7D46" w:rsidRDefault="004A527A" w:rsidP="00F23C28">
      <w:pPr>
        <w:spacing w:after="0"/>
        <w:jc w:val="both"/>
      </w:pPr>
      <w:r w:rsidRPr="008F7D46">
        <w:tab/>
        <w:t>a) Tören, anma ve sosyal etkinliklerde bayrak ve flama asmak ve kaldırmak,</w:t>
      </w:r>
    </w:p>
    <w:p w:rsidR="004A527A" w:rsidRPr="008F7D46" w:rsidRDefault="004A527A" w:rsidP="00F23C28">
      <w:pPr>
        <w:spacing w:after="0"/>
        <w:jc w:val="both"/>
      </w:pPr>
      <w:r w:rsidRPr="008F7D46">
        <w:tab/>
        <w:t>b) Belediyeye ait tüm araçların araç sigortalarının yapılmasını sağlamak,</w:t>
      </w:r>
    </w:p>
    <w:p w:rsidR="004A527A" w:rsidRPr="008F7D46" w:rsidRDefault="004A527A" w:rsidP="00F23C28">
      <w:pPr>
        <w:spacing w:after="0"/>
        <w:jc w:val="both"/>
      </w:pPr>
      <w:r w:rsidRPr="008F7D46">
        <w:tab/>
        <w:t>c) Personel servis ve sefer hatlarını düzenlemek ve takip etmek,</w:t>
      </w:r>
    </w:p>
    <w:p w:rsidR="004A527A" w:rsidRPr="008F7D46" w:rsidRDefault="00790D8B" w:rsidP="00F23C28">
      <w:pPr>
        <w:spacing w:after="0"/>
        <w:jc w:val="both"/>
      </w:pPr>
      <w:r>
        <w:tab/>
        <w:t>ç</w:t>
      </w:r>
      <w:r w:rsidR="004A527A" w:rsidRPr="008F7D46">
        <w:t>) Belediye hizmet binalarına ait elektrik, su, telefon, internet ve doğalgaz abonelik gibi ödeme işlemlerinin takibini ve ödemelerini yapmak,</w:t>
      </w:r>
    </w:p>
    <w:p w:rsidR="004A527A" w:rsidRPr="008F7D46" w:rsidRDefault="00790D8B" w:rsidP="00F23C28">
      <w:pPr>
        <w:spacing w:after="0"/>
        <w:jc w:val="both"/>
      </w:pPr>
      <w:r>
        <w:tab/>
        <w:t>d</w:t>
      </w:r>
      <w:r w:rsidR="004A527A" w:rsidRPr="008F7D46">
        <w:t>) Belediye hizmet binalarının elektrik, doğalgaz, kalorifer, klima, televizyon, asansör, sıhhi tesisatların vb. çalışır durumda olmasını sağlamak,</w:t>
      </w:r>
    </w:p>
    <w:p w:rsidR="004A527A" w:rsidRPr="008F7D46" w:rsidRDefault="00790D8B" w:rsidP="00F23C28">
      <w:pPr>
        <w:spacing w:after="0"/>
        <w:jc w:val="both"/>
      </w:pPr>
      <w:r>
        <w:tab/>
        <w:t>e</w:t>
      </w:r>
      <w:r w:rsidR="004A527A" w:rsidRPr="008F7D46">
        <w:t>) Belediye</w:t>
      </w:r>
      <w:r w:rsidR="007026BF">
        <w:t>n</w:t>
      </w:r>
      <w:r w:rsidR="004A527A" w:rsidRPr="008F7D46">
        <w:t>in tüm yapılarına ilişkin tadilat ve onarım işlerini yapmak,</w:t>
      </w:r>
    </w:p>
    <w:p w:rsidR="004A527A" w:rsidRPr="008F7D46" w:rsidRDefault="00790D8B" w:rsidP="00F23C28">
      <w:pPr>
        <w:spacing w:after="0"/>
        <w:jc w:val="both"/>
      </w:pPr>
      <w:r>
        <w:tab/>
        <w:t>f</w:t>
      </w:r>
      <w:r w:rsidR="004A527A" w:rsidRPr="008F7D46">
        <w:t>) Belediye binalarında ve tesislerinde yapılacak taşınma, yerleşme ve düzenleme gibi hizmetlerle ilgili koordinasyon sağlamak,</w:t>
      </w:r>
    </w:p>
    <w:p w:rsidR="004A527A" w:rsidRPr="008F7D46" w:rsidRDefault="00790D8B" w:rsidP="00F23C28">
      <w:pPr>
        <w:spacing w:after="0"/>
        <w:jc w:val="both"/>
      </w:pPr>
      <w:r>
        <w:tab/>
        <w:t>g</w:t>
      </w:r>
      <w:r w:rsidR="004A527A" w:rsidRPr="008F7D46">
        <w:t>) Belediye hizmet binaları, belediye</w:t>
      </w:r>
      <w:r w:rsidR="007026BF">
        <w:t>nin</w:t>
      </w:r>
      <w:r w:rsidR="004A527A" w:rsidRPr="008F7D46">
        <w:t xml:space="preserve"> kullanıl</w:t>
      </w:r>
      <w:r w:rsidR="007026BF">
        <w:t>dığı,</w:t>
      </w:r>
      <w:r w:rsidR="004A527A" w:rsidRPr="008F7D46">
        <w:t xml:space="preserve"> işlet</w:t>
      </w:r>
      <w:r w:rsidR="007026BF">
        <w:t>tiği</w:t>
      </w:r>
      <w:r w:rsidR="004A527A" w:rsidRPr="008F7D46">
        <w:t xml:space="preserve"> tüm sosyal donatıların iç </w:t>
      </w:r>
      <w:r w:rsidR="00DE499E" w:rsidRPr="008F7D46">
        <w:t>mekânlarının</w:t>
      </w:r>
      <w:r w:rsidR="004A527A" w:rsidRPr="008F7D46">
        <w:t xml:space="preserve"> günlük temizliklerini yapmak veya yaptırmak,</w:t>
      </w:r>
    </w:p>
    <w:p w:rsidR="004A527A" w:rsidRPr="008F7D46" w:rsidRDefault="00790D8B" w:rsidP="00F23C28">
      <w:pPr>
        <w:spacing w:after="0"/>
        <w:jc w:val="both"/>
      </w:pPr>
      <w:r>
        <w:tab/>
        <w:t>ğ</w:t>
      </w:r>
      <w:r w:rsidR="004A527A" w:rsidRPr="008F7D46">
        <w:t>) Müdürlüğün görev, yetki ve sorumluluk alanlarına giren işler hakkında günlük, aylık ve yıllık raporlar hazırlayarak Başkanlığa sunmak,</w:t>
      </w:r>
    </w:p>
    <w:p w:rsidR="004A527A" w:rsidRPr="008F7D46" w:rsidRDefault="00790D8B" w:rsidP="00F23C28">
      <w:pPr>
        <w:spacing w:after="0"/>
        <w:jc w:val="both"/>
      </w:pPr>
      <w:r>
        <w:tab/>
        <w:t>h</w:t>
      </w:r>
      <w:r w:rsidR="004A527A" w:rsidRPr="008F7D46">
        <w:t>) Belediye hizmet binaları ve park bahçelerde güvenlik hizmetini yürütmek ve uygulamak,</w:t>
      </w:r>
    </w:p>
    <w:p w:rsidR="004A527A" w:rsidRPr="008F7D46" w:rsidRDefault="00790D8B" w:rsidP="00F23C28">
      <w:pPr>
        <w:spacing w:after="0"/>
        <w:jc w:val="both"/>
      </w:pPr>
      <w:r>
        <w:tab/>
        <w:t>ı</w:t>
      </w:r>
      <w:r w:rsidR="004A527A" w:rsidRPr="008F7D46">
        <w:t xml:space="preserve">) </w:t>
      </w:r>
      <w:r w:rsidR="00D54963" w:rsidRPr="008F7D46">
        <w:t>5018 sayılı Kanuna göre kurumun stratejik planı doğrultusunda müdürlüğün yıllık bütçesini hazırlamak,</w:t>
      </w:r>
    </w:p>
    <w:p w:rsidR="00D54963" w:rsidRPr="008F7D46" w:rsidRDefault="00790D8B" w:rsidP="00F23C28">
      <w:pPr>
        <w:spacing w:after="0"/>
        <w:jc w:val="both"/>
      </w:pPr>
      <w:r>
        <w:t xml:space="preserve"> </w:t>
      </w:r>
      <w:r>
        <w:tab/>
        <w:t>i</w:t>
      </w:r>
      <w:r w:rsidR="00D54963" w:rsidRPr="008F7D46">
        <w:t>) 5018 sayılı Kanuna göre müdürlüğün tüm taşınır işlemlerini yürütmek,</w:t>
      </w:r>
    </w:p>
    <w:p w:rsidR="00D54963" w:rsidRPr="008F7D46" w:rsidRDefault="00790D8B" w:rsidP="00F23C28">
      <w:pPr>
        <w:spacing w:after="0"/>
        <w:jc w:val="both"/>
      </w:pPr>
      <w:r>
        <w:tab/>
        <w:t>j</w:t>
      </w:r>
      <w:r w:rsidR="00D54963" w:rsidRPr="008F7D46">
        <w:t>) Müdürlüğün ve müdürlüğe bağlı b</w:t>
      </w:r>
      <w:r w:rsidR="008F7D46">
        <w:t>irimleri</w:t>
      </w:r>
      <w:r w:rsidR="00D54963" w:rsidRPr="008F7D46">
        <w:t>n belediyenin diğer birimleriyle koordineli biçimde çalışmalarını sağlamak,</w:t>
      </w:r>
    </w:p>
    <w:p w:rsidR="00D54963" w:rsidRPr="008F7D46" w:rsidRDefault="00790D8B" w:rsidP="00F23C28">
      <w:pPr>
        <w:spacing w:after="0"/>
        <w:jc w:val="both"/>
      </w:pPr>
      <w:r>
        <w:tab/>
        <w:t>k</w:t>
      </w:r>
      <w:r w:rsidR="00D54963" w:rsidRPr="008F7D46">
        <w:t xml:space="preserve">) Kanun, tüzük ve yönetmelikler çerçevesinde Başkan </w:t>
      </w:r>
      <w:r w:rsidR="004F1787">
        <w:t xml:space="preserve">ve/veya Başkan Yardımcısı </w:t>
      </w:r>
      <w:r w:rsidR="00D54963" w:rsidRPr="008F7D46">
        <w:t>tarafından verilen diğer görevleri yerine getirmek.</w:t>
      </w:r>
    </w:p>
    <w:p w:rsidR="00D54963" w:rsidRPr="008F7D46" w:rsidRDefault="00D54963" w:rsidP="00F23C28">
      <w:pPr>
        <w:spacing w:after="0"/>
        <w:jc w:val="both"/>
      </w:pPr>
      <w:r w:rsidRPr="008F7D46">
        <w:tab/>
        <w:t>(</w:t>
      </w:r>
      <w:r w:rsidR="00DE499E">
        <w:t>2</w:t>
      </w:r>
      <w:r w:rsidRPr="008F7D46">
        <w:t xml:space="preserve">) </w:t>
      </w:r>
      <w:r w:rsidR="009D4832">
        <w:t>Müdürlük</w:t>
      </w:r>
      <w:r w:rsidRPr="008F7D46">
        <w:t>, bu yönetmelikte sayılan ve yönergelerle açıklanan görevleri, 5393 sayılı Belediye Kanunu ile yürürlükteki diğer ilgili mevzuata göre Belediye Başkanı</w:t>
      </w:r>
      <w:r w:rsidR="004F1787">
        <w:t xml:space="preserve"> ve/veya Başkan Yardımcısı</w:t>
      </w:r>
      <w:r w:rsidRPr="008F7D46">
        <w:t xml:space="preserve"> tarafından kendisine verilen tüm görevleri kanunlar çerçevesinde yapmaya yetkilidir.</w:t>
      </w:r>
    </w:p>
    <w:p w:rsidR="00D54963" w:rsidRPr="008F7D46" w:rsidRDefault="00D54963" w:rsidP="00F23C28">
      <w:pPr>
        <w:spacing w:after="0"/>
        <w:jc w:val="both"/>
      </w:pPr>
      <w:r w:rsidRPr="008F7D46">
        <w:tab/>
        <w:t>(</w:t>
      </w:r>
      <w:r w:rsidR="00DE499E">
        <w:t>3</w:t>
      </w:r>
      <w:r w:rsidRPr="008F7D46">
        <w:t xml:space="preserve">) </w:t>
      </w:r>
      <w:r w:rsidR="009D4832">
        <w:t xml:space="preserve">Müdürlük, </w:t>
      </w:r>
      <w:r w:rsidRPr="008F7D46">
        <w:t>Başkan tarafından kendisine verilen ve bu yönetmelikte tarif edilen, yönergelerle açıklanan görevler ile ilgili kanunlarda belirtilen görevleri, gereken özen ve çabuklukla yapmak ve yürütmekle sorumludur.</w:t>
      </w:r>
    </w:p>
    <w:p w:rsidR="00350C66" w:rsidRPr="00B646FB" w:rsidRDefault="00D54963" w:rsidP="00350C66">
      <w:pPr>
        <w:spacing w:after="0"/>
        <w:jc w:val="both"/>
        <w:rPr>
          <w:b/>
        </w:rPr>
      </w:pPr>
      <w:r w:rsidRPr="008F7D46">
        <w:tab/>
      </w:r>
      <w:r w:rsidR="00350C66" w:rsidRPr="00B646FB">
        <w:rPr>
          <w:b/>
        </w:rPr>
        <w:t>Müdürün Görev, Yetki ve Sorumlulukları</w:t>
      </w:r>
    </w:p>
    <w:p w:rsidR="00350C66" w:rsidRPr="00B646FB" w:rsidRDefault="00350C66" w:rsidP="00350C66">
      <w:pPr>
        <w:spacing w:after="0"/>
        <w:jc w:val="both"/>
      </w:pPr>
      <w:r w:rsidRPr="00B646FB">
        <w:rPr>
          <w:b/>
        </w:rPr>
        <w:tab/>
        <w:t>MADDE 8 –</w:t>
      </w:r>
      <w:r w:rsidRPr="00B646FB">
        <w:t xml:space="preserve"> (1) Müdürün görevleri şunlardır; 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a) Müdürlüğü, Başkanlık makamına karşı temsil etmek, Başkan ve ilgili Başkan Yardımcısı tarafından verilen görevleri gerçekleştirmek,</w:t>
      </w:r>
    </w:p>
    <w:p w:rsidR="00350C66" w:rsidRPr="00B646FB" w:rsidRDefault="00350C66" w:rsidP="00350C66">
      <w:pPr>
        <w:spacing w:after="0"/>
        <w:ind w:firstLine="720"/>
        <w:jc w:val="both"/>
      </w:pPr>
      <w:r w:rsidRPr="00B646FB">
        <w:lastRenderedPageBreak/>
        <w:t>b) “Müdürlüğün Görevleri” kısmında tanımlanmış tüm işleri koordine edip bunların etkili ve verimli bir şekilde sonuçlanmasını sağlamak, Başkan ve ilgili Başkan Yardımcısından gelen talimatları mevzuat hükümlerine uygun olarak yerine getirmek,</w:t>
      </w:r>
    </w:p>
    <w:p w:rsidR="00350C66" w:rsidRPr="00B646FB" w:rsidRDefault="00350C66" w:rsidP="00350C66">
      <w:pPr>
        <w:spacing w:after="0"/>
        <w:ind w:firstLine="708"/>
        <w:jc w:val="both"/>
      </w:pPr>
      <w:r w:rsidRPr="00B646FB">
        <w:t>c) Müdürlükteki görevli tüm birim personellerinin görev, yetki ve sorumluluklarını belirlemek,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ç) Müdürlük personelinin birinci disiplin amiri, tahakkuk amiri ve harcama yetkilisi olarak Müdürlüğü sevk ve idare etmek,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d) Personelin performans durumunu izlemek, gerekli değerlendirmeleri yapmak, varsa ceza veya ödül için üst makamlara teklifte bulunmak, personelin izin planlarını yapmak, izinlerin kullanılmasını sağlamak; rapor, doğum, ölüm gibi konular ile personelin özlük işlemlerini takip ve kontrol etmek,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>e) Mesai saatlerinin etkin ve verimli kullanılmasını, personellerin uyum içinde çalışmasını sağlamak,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>f) Personelin eğitim ihtiyaçlarını belirleyerek eğitim almalarını sağlamak,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 xml:space="preserve">g) Müdürlüğün yıllık bütçesini hazırlayıp uygulamak, 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ğ) Belediyenin stratejik plan ve performans programında Müdürlükle ilgili yer alan çalışmaları yapmak, hedefleri gerçekleştirmek,</w:t>
      </w:r>
    </w:p>
    <w:p w:rsidR="00350C66" w:rsidRPr="00B646FB" w:rsidRDefault="00350C66" w:rsidP="00350C66">
      <w:pPr>
        <w:spacing w:after="0"/>
        <w:ind w:firstLine="720"/>
        <w:jc w:val="both"/>
      </w:pPr>
      <w:r w:rsidRPr="00B646FB">
        <w:t>h) Performans hedefleri, iş kapasitesi ve faaliyet alanlarını dikkate alarak günlük, haftalık, aylık ve yıllık çalışma planlarını hazırlamak ve bu planların uygulanmasını sağlamak,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ı) Performans hedefleri ve bütçesine göre bir yıl boyunca kullandığı kaynakları ve yaptığı faaliyetleri gösteren “Yıllık Faaliyet Raporu” hazırlamak,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 xml:space="preserve">i) Vatandaşa yönelik hizmetlerle ilgili “Hizmet Standartları” belirleyerek daha hızlı ve etkin hizmet verebilmek için tedbirler almak, süreç iyileştirmesi yapmak, 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 xml:space="preserve">j) Faaliyet alanıyla ilgili vatandaş memnuniyeti ölçümü yapmak, 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>k) Kamu İç Kontrol ve Kalite Yönetim Sistemi’nin kurulması çalışmalarını yürütmek,</w:t>
      </w:r>
    </w:p>
    <w:p w:rsidR="00350C66" w:rsidRPr="00B646FB" w:rsidRDefault="00350C66" w:rsidP="00350C66">
      <w:pPr>
        <w:spacing w:after="0"/>
        <w:ind w:firstLine="709"/>
        <w:jc w:val="both"/>
      </w:pPr>
      <w:r w:rsidRPr="00B646FB">
        <w:t>l) Müdürlüğün mevcut dosya, evrak ve diğer bilgilerinin “Standart Dosya Planı” formatına uygun olarak düzenlenmesini ve arşivlenmesini sağlamak,</w:t>
      </w:r>
    </w:p>
    <w:p w:rsidR="00350C66" w:rsidRPr="00B646FB" w:rsidRDefault="00350C66" w:rsidP="00350C66">
      <w:pPr>
        <w:spacing w:after="0"/>
        <w:ind w:left="709"/>
        <w:jc w:val="both"/>
      </w:pPr>
      <w:r w:rsidRPr="00B646FB">
        <w:t xml:space="preserve">m) Müdürlük ile Belediyedeki diğer müdürlükler arası koordinasyonu sağlamak, 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>n) Müdürlüğe bağlı birimlerde iş sağlığı ve güvenliği ile ilgili her türlü tedbirleri almak,</w:t>
      </w:r>
    </w:p>
    <w:p w:rsidR="00350C66" w:rsidRPr="00B646FB" w:rsidRDefault="00350C66" w:rsidP="00350C66">
      <w:pPr>
        <w:pStyle w:val="AralkYok"/>
        <w:spacing w:line="276" w:lineRule="auto"/>
        <w:ind w:firstLine="708"/>
        <w:jc w:val="both"/>
      </w:pPr>
      <w:r w:rsidRPr="00B646FB">
        <w:t xml:space="preserve">o) Üst makamlarca verilecek benzeri nitelikteki diğer görevleri yerine getirmek. </w:t>
      </w:r>
    </w:p>
    <w:p w:rsidR="002031AA" w:rsidRPr="00CC4366" w:rsidRDefault="00350C66" w:rsidP="00350C66">
      <w:pPr>
        <w:spacing w:after="0"/>
        <w:jc w:val="both"/>
      </w:pPr>
      <w:r w:rsidRPr="00CC4366">
        <w:t xml:space="preserve"> </w:t>
      </w:r>
      <w:r>
        <w:tab/>
      </w:r>
      <w:r w:rsidR="002031AA" w:rsidRPr="00CC4366">
        <w:t>(2) Müdürün yetkileri şunlardır;</w:t>
      </w:r>
    </w:p>
    <w:p w:rsidR="002031AA" w:rsidRPr="00CC4366" w:rsidRDefault="002031AA" w:rsidP="002031AA">
      <w:pPr>
        <w:pStyle w:val="AralkYok"/>
        <w:spacing w:line="276" w:lineRule="auto"/>
        <w:ind w:firstLine="708"/>
        <w:jc w:val="both"/>
      </w:pPr>
      <w:r w:rsidRPr="00CC4366">
        <w:t>a) Müdür, görevlerin yerine getirilme</w:t>
      </w:r>
      <w:r w:rsidR="008115D1">
        <w:t xml:space="preserve">sinde personele görev vermek, </w:t>
      </w:r>
      <w:r w:rsidR="002234F2" w:rsidRPr="00CC4366">
        <w:t>Başkan ya da</w:t>
      </w:r>
      <w:r w:rsidR="008115D1">
        <w:t xml:space="preserve"> görevlendireceği </w:t>
      </w:r>
      <w:r w:rsidR="002234F2" w:rsidRPr="00CC4366">
        <w:t>Başkan Y</w:t>
      </w:r>
      <w:r w:rsidRPr="00CC4366">
        <w:t xml:space="preserve">ardımcısının onayı ile müdürlük dâhilinde </w:t>
      </w:r>
      <w:r w:rsidR="0003669E" w:rsidRPr="00CC4366">
        <w:t xml:space="preserve">personelin </w:t>
      </w:r>
      <w:r w:rsidRPr="00CC4366">
        <w:t>görev yerlerini değiştirmekle</w:t>
      </w:r>
      <w:r w:rsidR="002234F2" w:rsidRPr="00CC4366">
        <w:t>,</w:t>
      </w:r>
    </w:p>
    <w:p w:rsidR="002234F2" w:rsidRPr="00CC4366" w:rsidRDefault="002031AA" w:rsidP="002031AA">
      <w:pPr>
        <w:pStyle w:val="AralkYok"/>
        <w:spacing w:line="276" w:lineRule="auto"/>
        <w:ind w:firstLine="708"/>
        <w:jc w:val="both"/>
      </w:pPr>
      <w:r w:rsidRPr="00CC4366">
        <w:t>b) 5018 sayılı Kamu Mali Yönetimi ve Kontrol Kanunu ile ilgili diğer mevzuat gereğince, Müdürlük görevlerinin yerine getirilmesin</w:t>
      </w:r>
      <w:r w:rsidR="002234F2" w:rsidRPr="00CC4366">
        <w:t>de harcama yetkilisi sıfatıyla B</w:t>
      </w:r>
      <w:r w:rsidRPr="00CC4366">
        <w:t>elediye bütçesinde öngörülen harcamaları yap</w:t>
      </w:r>
      <w:r w:rsidR="002234F2" w:rsidRPr="00CC4366">
        <w:t>makla yetkilidir.</w:t>
      </w:r>
    </w:p>
    <w:p w:rsidR="002031AA" w:rsidRPr="00CC4366" w:rsidRDefault="002031AA" w:rsidP="002031AA">
      <w:pPr>
        <w:pStyle w:val="AralkYok"/>
        <w:spacing w:line="276" w:lineRule="auto"/>
        <w:ind w:firstLine="708"/>
        <w:jc w:val="both"/>
      </w:pPr>
      <w:r w:rsidRPr="00CC4366">
        <w:t xml:space="preserve">(3) Müdürün sorumlulukları şunlardır; </w:t>
      </w:r>
    </w:p>
    <w:p w:rsidR="001D1E84" w:rsidRDefault="00C06CBD" w:rsidP="00C06CBD">
      <w:pPr>
        <w:spacing w:after="0"/>
        <w:ind w:firstLine="708"/>
        <w:jc w:val="both"/>
      </w:pPr>
      <w:r>
        <w:t>a) Müdürün 657 Sayılı Devlet Memurları Kanunu ve diğer belediye mevzuatının kendisine yüklemiş olduğu görev ve yetkilerin yerinde ve zamanında gerçekleştirilmesinden Başkana karşı sorumludur</w:t>
      </w:r>
      <w:r w:rsidR="001D1E84">
        <w:t>.</w:t>
      </w:r>
    </w:p>
    <w:p w:rsidR="00BE7497" w:rsidRPr="008F7D46" w:rsidRDefault="00BE7497" w:rsidP="00C06CBD">
      <w:pPr>
        <w:spacing w:after="0"/>
        <w:ind w:firstLine="708"/>
        <w:jc w:val="both"/>
        <w:rPr>
          <w:b/>
          <w:color w:val="000000" w:themeColor="text1"/>
        </w:rPr>
      </w:pPr>
      <w:r w:rsidRPr="008F7D46">
        <w:rPr>
          <w:b/>
          <w:color w:val="000000" w:themeColor="text1"/>
        </w:rPr>
        <w:t>İdari İşler Biriminin Görev, Yetki ve Sorumlulukları</w:t>
      </w:r>
    </w:p>
    <w:p w:rsidR="00775B29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b/>
          <w:color w:val="000000" w:themeColor="text1"/>
        </w:rPr>
        <w:tab/>
      </w:r>
      <w:r w:rsidR="00BE7497" w:rsidRPr="008F7D46">
        <w:rPr>
          <w:b/>
          <w:color w:val="000000" w:themeColor="text1"/>
        </w:rPr>
        <w:t>MADDE</w:t>
      </w:r>
      <w:r w:rsidR="00790D8B">
        <w:rPr>
          <w:b/>
          <w:color w:val="000000" w:themeColor="text1"/>
        </w:rPr>
        <w:t xml:space="preserve"> 9</w:t>
      </w:r>
      <w:r w:rsidRPr="008F7D46">
        <w:rPr>
          <w:b/>
          <w:color w:val="000000" w:themeColor="text1"/>
        </w:rPr>
        <w:t xml:space="preserve"> – </w:t>
      </w:r>
      <w:r w:rsidR="00EE1C52">
        <w:rPr>
          <w:color w:val="000000" w:themeColor="text1"/>
        </w:rPr>
        <w:t>(1) İdari İşler B</w:t>
      </w:r>
      <w:r w:rsidRPr="008F7D46">
        <w:rPr>
          <w:color w:val="000000" w:themeColor="text1"/>
        </w:rPr>
        <w:t>iriminin görev</w:t>
      </w:r>
      <w:r w:rsidR="00EE1C52">
        <w:rPr>
          <w:color w:val="000000" w:themeColor="text1"/>
        </w:rPr>
        <w:t>leri şunlardır</w:t>
      </w:r>
      <w:r w:rsidRPr="008F7D46">
        <w:rPr>
          <w:color w:val="000000" w:themeColor="text1"/>
        </w:rPr>
        <w:t>;</w:t>
      </w:r>
    </w:p>
    <w:p w:rsidR="00775B29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>a) B</w:t>
      </w:r>
      <w:r w:rsidR="00EE1C52">
        <w:rPr>
          <w:color w:val="000000" w:themeColor="text1"/>
        </w:rPr>
        <w:t>elediyenin</w:t>
      </w:r>
      <w:r w:rsidRPr="008F7D46">
        <w:rPr>
          <w:color w:val="000000" w:themeColor="text1"/>
        </w:rPr>
        <w:t xml:space="preserve"> elektrik, su,</w:t>
      </w:r>
      <w:r w:rsidR="00467998">
        <w:rPr>
          <w:color w:val="000000" w:themeColor="text1"/>
        </w:rPr>
        <w:t xml:space="preserve"> </w:t>
      </w:r>
      <w:r w:rsidRPr="008F7D46">
        <w:rPr>
          <w:color w:val="000000" w:themeColor="text1"/>
        </w:rPr>
        <w:t>telefon, doğalgaz fatura işlemlerini takip etmek, zamanında ödenmesini sağlamak, tasarruflu kullanılması için gerekli önlemleri almak,</w:t>
      </w:r>
    </w:p>
    <w:p w:rsidR="00775B29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lastRenderedPageBreak/>
        <w:tab/>
        <w:t>b) Belediye</w:t>
      </w:r>
      <w:r w:rsidR="008115D1">
        <w:rPr>
          <w:color w:val="000000" w:themeColor="text1"/>
        </w:rPr>
        <w:t>nin</w:t>
      </w:r>
      <w:r w:rsidRPr="008F7D46">
        <w:rPr>
          <w:color w:val="000000" w:themeColor="text1"/>
        </w:rPr>
        <w:t xml:space="preserve"> ve bağlı birimlerinin temizlik hizmetlerini yürütmek, temizlik hizmetleriyle ilgili aksaklık veya sorunların yaşandığı birimlerin taleplerini değerlendirilerek çözüme kavuşturmak,</w:t>
      </w:r>
    </w:p>
    <w:p w:rsidR="00775B29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 xml:space="preserve">c) </w:t>
      </w:r>
      <w:r w:rsidR="008115D1">
        <w:rPr>
          <w:color w:val="000000" w:themeColor="text1"/>
        </w:rPr>
        <w:t>Belediyede</w:t>
      </w:r>
      <w:r w:rsidRPr="008F7D46">
        <w:rPr>
          <w:color w:val="000000" w:themeColor="text1"/>
        </w:rPr>
        <w:t xml:space="preserve"> kullanılan el, araç ve sabit masa telsizlerinin alımı, bakımı, tamir ve onarımı ile kontrolünü yapmak,  </w:t>
      </w:r>
    </w:p>
    <w:p w:rsidR="00775B29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 xml:space="preserve">ç) Personelin </w:t>
      </w:r>
      <w:r w:rsidR="008115D1">
        <w:rPr>
          <w:color w:val="000000" w:themeColor="text1"/>
        </w:rPr>
        <w:t xml:space="preserve">İlçe </w:t>
      </w:r>
      <w:proofErr w:type="gramStart"/>
      <w:r w:rsidR="008115D1">
        <w:rPr>
          <w:color w:val="000000" w:themeColor="text1"/>
        </w:rPr>
        <w:t>dahilinde</w:t>
      </w:r>
      <w:proofErr w:type="gramEnd"/>
      <w:r w:rsidR="008115D1">
        <w:rPr>
          <w:color w:val="000000" w:themeColor="text1"/>
        </w:rPr>
        <w:t xml:space="preserve"> dış mahallelere görevlendirmeleri durumunda </w:t>
      </w:r>
      <w:r w:rsidRPr="008F7D46">
        <w:rPr>
          <w:color w:val="000000" w:themeColor="text1"/>
        </w:rPr>
        <w:t>ulaşım ihtiyaçlarının karşılanmasını sağlamak,</w:t>
      </w:r>
    </w:p>
    <w:p w:rsidR="00BE7497" w:rsidRPr="008F7D46" w:rsidRDefault="00775B29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 xml:space="preserve"> </w:t>
      </w:r>
      <w:r w:rsidRPr="008F7D46">
        <w:rPr>
          <w:color w:val="000000" w:themeColor="text1"/>
        </w:rPr>
        <w:tab/>
        <w:t>d) Belediye araçlarının yönetilmesi işlemlerini yürütmek,</w:t>
      </w:r>
    </w:p>
    <w:p w:rsidR="00775B29" w:rsidRPr="008F7D46" w:rsidRDefault="000B1D2F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</w:r>
      <w:r w:rsidR="00775B29" w:rsidRPr="008F7D46">
        <w:rPr>
          <w:color w:val="000000" w:themeColor="text1"/>
        </w:rPr>
        <w:t>e)</w:t>
      </w:r>
      <w:r w:rsidRPr="008F7D46">
        <w:rPr>
          <w:color w:val="000000" w:themeColor="text1"/>
        </w:rPr>
        <w:t xml:space="preserve"> Müdürlüğün evrak kayıt ve arşiv birimlerini yürütmek,</w:t>
      </w:r>
    </w:p>
    <w:p w:rsidR="000B1D2F" w:rsidRPr="008F7D46" w:rsidRDefault="000B1D2F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>f) Belediyeye ait depoların idaresini yönetmek.</w:t>
      </w:r>
    </w:p>
    <w:p w:rsidR="00DC629D" w:rsidRPr="00AD18E7" w:rsidRDefault="00DC629D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</w:r>
      <w:r w:rsidRPr="008F7D46">
        <w:rPr>
          <w:b/>
          <w:color w:val="000000" w:themeColor="text1"/>
        </w:rPr>
        <w:t>İhale ve Satın Alma Biriminin Görev, Yetki ve Sorumlulukları</w:t>
      </w:r>
    </w:p>
    <w:p w:rsidR="00A45609" w:rsidRDefault="00790D8B" w:rsidP="00F23C28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MADDE 10</w:t>
      </w:r>
      <w:r w:rsidR="00DC629D" w:rsidRPr="008F7D46">
        <w:rPr>
          <w:b/>
          <w:color w:val="000000" w:themeColor="text1"/>
        </w:rPr>
        <w:t xml:space="preserve"> – </w:t>
      </w:r>
      <w:r w:rsidR="00DC629D" w:rsidRPr="008F7D46">
        <w:rPr>
          <w:color w:val="000000" w:themeColor="text1"/>
        </w:rPr>
        <w:t xml:space="preserve">(1) </w:t>
      </w:r>
      <w:r w:rsidR="00A45609">
        <w:rPr>
          <w:color w:val="000000" w:themeColor="text1"/>
        </w:rPr>
        <w:t>İhale ve satın alma basamakları aşağıdaki sıraya göre yapılır</w:t>
      </w:r>
    </w:p>
    <w:p w:rsidR="00DC629D" w:rsidRPr="008F7D46" w:rsidRDefault="00A45609" w:rsidP="00A45609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86387A">
        <w:rPr>
          <w:color w:val="000000" w:themeColor="text1"/>
        </w:rPr>
        <w:t xml:space="preserve">Belediye bünyesinde kurulmuş olan </w:t>
      </w:r>
      <w:r w:rsidR="00DC629D" w:rsidRPr="008F7D46">
        <w:rPr>
          <w:color w:val="000000" w:themeColor="text1"/>
        </w:rPr>
        <w:t xml:space="preserve">İlgili </w:t>
      </w:r>
      <w:r w:rsidR="0086387A">
        <w:rPr>
          <w:color w:val="000000" w:themeColor="text1"/>
        </w:rPr>
        <w:t>Müdürlükler,</w:t>
      </w:r>
      <w:r w:rsidR="00DC629D" w:rsidRPr="008F7D46">
        <w:rPr>
          <w:color w:val="000000" w:themeColor="text1"/>
        </w:rPr>
        <w:t xml:space="preserve"> </w:t>
      </w:r>
      <w:r w:rsidR="0086387A">
        <w:rPr>
          <w:color w:val="000000" w:themeColor="text1"/>
        </w:rPr>
        <w:t xml:space="preserve">ihale ile satın alınmasını </w:t>
      </w:r>
      <w:r w:rsidR="00DC629D" w:rsidRPr="008F7D46">
        <w:rPr>
          <w:color w:val="000000" w:themeColor="text1"/>
        </w:rPr>
        <w:t>talep e</w:t>
      </w:r>
      <w:r w:rsidR="0086387A">
        <w:rPr>
          <w:color w:val="000000" w:themeColor="text1"/>
        </w:rPr>
        <w:t>ttikleri</w:t>
      </w:r>
      <w:r w:rsidR="005C7DFA">
        <w:rPr>
          <w:color w:val="000000" w:themeColor="text1"/>
        </w:rPr>
        <w:t xml:space="preserve"> her türlü</w:t>
      </w:r>
      <w:r w:rsidR="0086387A">
        <w:rPr>
          <w:color w:val="000000" w:themeColor="text1"/>
        </w:rPr>
        <w:t xml:space="preserve"> mal</w:t>
      </w:r>
      <w:r w:rsidR="005C7DFA">
        <w:rPr>
          <w:color w:val="000000" w:themeColor="text1"/>
        </w:rPr>
        <w:t xml:space="preserve">,  </w:t>
      </w:r>
      <w:r w:rsidR="0086387A">
        <w:rPr>
          <w:color w:val="000000" w:themeColor="text1"/>
        </w:rPr>
        <w:t>hizmet</w:t>
      </w:r>
      <w:r w:rsidR="005C7DFA">
        <w:rPr>
          <w:color w:val="000000" w:themeColor="text1"/>
        </w:rPr>
        <w:t xml:space="preserve"> ve yapım işi</w:t>
      </w:r>
      <w:r w:rsidR="0086387A">
        <w:rPr>
          <w:color w:val="000000" w:themeColor="text1"/>
        </w:rPr>
        <w:t xml:space="preserve"> için</w:t>
      </w:r>
      <w:r w:rsidR="00DC629D" w:rsidRPr="008F7D46">
        <w:rPr>
          <w:color w:val="000000" w:themeColor="text1"/>
        </w:rPr>
        <w:t xml:space="preserve"> aşağıdaki</w:t>
      </w:r>
      <w:r w:rsidR="008C1F19">
        <w:rPr>
          <w:color w:val="000000" w:themeColor="text1"/>
        </w:rPr>
        <w:t xml:space="preserve"> işlem basama</w:t>
      </w:r>
      <w:r w:rsidR="00DD71A0">
        <w:rPr>
          <w:color w:val="000000" w:themeColor="text1"/>
        </w:rPr>
        <w:t>kları</w:t>
      </w:r>
      <w:r w:rsidR="0086387A">
        <w:rPr>
          <w:color w:val="000000" w:themeColor="text1"/>
        </w:rPr>
        <w:t>nı</w:t>
      </w:r>
      <w:r w:rsidR="00DD71A0">
        <w:rPr>
          <w:color w:val="000000" w:themeColor="text1"/>
        </w:rPr>
        <w:t xml:space="preserve"> sırasıyla gerçekleştir</w:t>
      </w:r>
      <w:r w:rsidR="0086387A">
        <w:rPr>
          <w:color w:val="000000" w:themeColor="text1"/>
        </w:rPr>
        <w:t>erek Müdürlük aracılığıyla İhale ve Satın Alma Birimine bildirmekle görevlidir</w:t>
      </w:r>
      <w:r w:rsidR="00DD71A0">
        <w:rPr>
          <w:color w:val="000000" w:themeColor="text1"/>
        </w:rPr>
        <w:t>;</w:t>
      </w:r>
    </w:p>
    <w:p w:rsidR="0086387A" w:rsidRPr="0086387A" w:rsidRDefault="00A45609" w:rsidP="0086387A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86387A" w:rsidRPr="0086387A">
        <w:rPr>
          <w:color w:val="000000" w:themeColor="text1"/>
        </w:rPr>
        <w:t xml:space="preserve">Belediye bünyesindeki tüm </w:t>
      </w:r>
      <w:r w:rsidR="005E54BD" w:rsidRPr="0086387A">
        <w:rPr>
          <w:color w:val="000000" w:themeColor="text1"/>
        </w:rPr>
        <w:t>Müdürlükler</w:t>
      </w:r>
      <w:r>
        <w:rPr>
          <w:color w:val="000000" w:themeColor="text1"/>
        </w:rPr>
        <w:t>;</w:t>
      </w:r>
      <w:r w:rsidR="00DC629D" w:rsidRPr="0086387A">
        <w:rPr>
          <w:color w:val="000000" w:themeColor="text1"/>
        </w:rPr>
        <w:t xml:space="preserve"> </w:t>
      </w:r>
    </w:p>
    <w:p w:rsidR="00DC629D" w:rsidRPr="0086387A" w:rsidRDefault="00A81042" w:rsidP="0086387A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45609">
        <w:rPr>
          <w:color w:val="000000" w:themeColor="text1"/>
        </w:rPr>
        <w:t>1.1</w:t>
      </w:r>
      <w:r>
        <w:rPr>
          <w:color w:val="000000" w:themeColor="text1"/>
        </w:rPr>
        <w:t>) Y</w:t>
      </w:r>
      <w:r w:rsidR="00DC629D" w:rsidRPr="0086387A">
        <w:rPr>
          <w:color w:val="000000" w:themeColor="text1"/>
        </w:rPr>
        <w:t>apılmasına ya da alınmasına ihtiyaç duydukları her türlü mal, hizmet ve yapım işi için ihtiyaç raporu oluşturur,</w:t>
      </w:r>
    </w:p>
    <w:p w:rsidR="00DC629D" w:rsidRPr="008F7D46" w:rsidRDefault="00DC629D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</w:r>
      <w:r w:rsidR="00A45609">
        <w:rPr>
          <w:color w:val="000000" w:themeColor="text1"/>
        </w:rPr>
        <w:t>1.2</w:t>
      </w:r>
      <w:r w:rsidRPr="008F7D46">
        <w:rPr>
          <w:color w:val="000000" w:themeColor="text1"/>
        </w:rPr>
        <w:t xml:space="preserve">) </w:t>
      </w:r>
      <w:r w:rsidR="00A81042">
        <w:rPr>
          <w:color w:val="000000" w:themeColor="text1"/>
        </w:rPr>
        <w:t>İ</w:t>
      </w:r>
      <w:r w:rsidRPr="008F7D46">
        <w:rPr>
          <w:color w:val="000000" w:themeColor="text1"/>
        </w:rPr>
        <w:t xml:space="preserve">htiyaç raporunda belirtilen </w:t>
      </w:r>
      <w:r w:rsidR="0011561A" w:rsidRPr="008F7D46">
        <w:rPr>
          <w:color w:val="000000" w:themeColor="text1"/>
        </w:rPr>
        <w:t>işler için teknik şartname hazırlar ve yaklaşık maliyet hesaplar,</w:t>
      </w:r>
    </w:p>
    <w:p w:rsidR="00A81042" w:rsidRDefault="00A45609" w:rsidP="00F23C2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>1.3</w:t>
      </w:r>
      <w:r w:rsidR="0011561A" w:rsidRPr="008F7D46">
        <w:rPr>
          <w:color w:val="000000" w:themeColor="text1"/>
        </w:rPr>
        <w:t>) Bütçelerinde bu iş için yeterli ödene</w:t>
      </w:r>
      <w:r w:rsidR="00A81042">
        <w:rPr>
          <w:color w:val="000000" w:themeColor="text1"/>
        </w:rPr>
        <w:t>k olup olmadığını kontrol eder,</w:t>
      </w:r>
    </w:p>
    <w:p w:rsidR="00A81042" w:rsidRDefault="00A45609" w:rsidP="00A8104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="00A81042">
        <w:rPr>
          <w:color w:val="000000" w:themeColor="text1"/>
        </w:rPr>
        <w:t xml:space="preserve">) </w:t>
      </w:r>
      <w:r w:rsidR="0011561A" w:rsidRPr="008F7D46">
        <w:rPr>
          <w:color w:val="000000" w:themeColor="text1"/>
        </w:rPr>
        <w:t>Ön izin belgesi, ihale onay belgesi ve ödenek kaydı</w:t>
      </w:r>
      <w:r w:rsidR="00C809CC">
        <w:rPr>
          <w:color w:val="000000" w:themeColor="text1"/>
        </w:rPr>
        <w:t xml:space="preserve"> oluşturur</w:t>
      </w:r>
      <w:r w:rsidR="009370A3">
        <w:rPr>
          <w:color w:val="000000" w:themeColor="text1"/>
        </w:rPr>
        <w:t xml:space="preserve">,  </w:t>
      </w:r>
    </w:p>
    <w:p w:rsidR="00A81042" w:rsidRDefault="00A45609" w:rsidP="00A8104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1.5</w:t>
      </w:r>
      <w:r w:rsidR="00A81042">
        <w:rPr>
          <w:color w:val="000000" w:themeColor="text1"/>
        </w:rPr>
        <w:t xml:space="preserve">) </w:t>
      </w:r>
      <w:r w:rsidR="00531D6D" w:rsidRPr="008F7D46">
        <w:rPr>
          <w:color w:val="000000" w:themeColor="text1"/>
        </w:rPr>
        <w:t>Yeterli ödeneğin bulunmaması durumunda ön izin belgesini aldıktan sonra, Mahalli İdareler Büt</w:t>
      </w:r>
      <w:r w:rsidR="005E54BD">
        <w:rPr>
          <w:color w:val="000000" w:themeColor="text1"/>
        </w:rPr>
        <w:t>çe ve Muhasebe Yönetmeliği 36. m</w:t>
      </w:r>
      <w:r w:rsidR="00531D6D" w:rsidRPr="008F7D46">
        <w:rPr>
          <w:color w:val="000000" w:themeColor="text1"/>
        </w:rPr>
        <w:t>addesinde belirtilen ilkeler çerçevesinde gerek</w:t>
      </w:r>
      <w:r w:rsidR="00A81042">
        <w:rPr>
          <w:color w:val="000000" w:themeColor="text1"/>
        </w:rPr>
        <w:t>li aktarma işlemlerini yaptırır,</w:t>
      </w:r>
      <w:r w:rsidR="00531D6D" w:rsidRPr="008F7D46">
        <w:rPr>
          <w:color w:val="000000" w:themeColor="text1"/>
        </w:rPr>
        <w:t xml:space="preserve"> </w:t>
      </w:r>
    </w:p>
    <w:p w:rsidR="0011561A" w:rsidRDefault="00A45609" w:rsidP="00A8104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1.6</w:t>
      </w:r>
      <w:r w:rsidR="00A81042">
        <w:rPr>
          <w:color w:val="000000" w:themeColor="text1"/>
        </w:rPr>
        <w:t xml:space="preserve">) </w:t>
      </w:r>
      <w:r w:rsidR="009370A3">
        <w:rPr>
          <w:color w:val="000000" w:themeColor="text1"/>
        </w:rPr>
        <w:t>Ö</w:t>
      </w:r>
      <w:r w:rsidR="00531D6D" w:rsidRPr="008F7D46">
        <w:rPr>
          <w:color w:val="000000" w:themeColor="text1"/>
        </w:rPr>
        <w:t>n izin belgesi</w:t>
      </w:r>
      <w:r w:rsidR="009370A3">
        <w:rPr>
          <w:color w:val="000000" w:themeColor="text1"/>
        </w:rPr>
        <w:t>,</w:t>
      </w:r>
      <w:r w:rsidR="00531D6D" w:rsidRPr="008F7D46">
        <w:rPr>
          <w:color w:val="000000" w:themeColor="text1"/>
        </w:rPr>
        <w:t xml:space="preserve"> ihale onay belgesi, ödenek kaydı, teknik şartname</w:t>
      </w:r>
      <w:r w:rsidR="009370A3">
        <w:rPr>
          <w:color w:val="000000" w:themeColor="text1"/>
        </w:rPr>
        <w:t xml:space="preserve"> ve </w:t>
      </w:r>
      <w:r w:rsidR="00531D6D" w:rsidRPr="008F7D46">
        <w:rPr>
          <w:color w:val="000000" w:themeColor="text1"/>
        </w:rPr>
        <w:t>yaklaşık maliyet</w:t>
      </w:r>
      <w:r w:rsidR="009370A3">
        <w:rPr>
          <w:color w:val="000000" w:themeColor="text1"/>
        </w:rPr>
        <w:t xml:space="preserve">i içeren dosyayı Müdürlük aracılığıyla İhale </w:t>
      </w:r>
      <w:r w:rsidR="00C809CC">
        <w:rPr>
          <w:color w:val="000000" w:themeColor="text1"/>
        </w:rPr>
        <w:t>ve Satın Alma Birimine gönderir.</w:t>
      </w:r>
    </w:p>
    <w:p w:rsidR="00C809CC" w:rsidRPr="00C809CC" w:rsidRDefault="00A45609" w:rsidP="00A8104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C809CC" w:rsidRPr="00C809CC">
        <w:rPr>
          <w:color w:val="000000" w:themeColor="text1"/>
        </w:rPr>
        <w:t>İhale ve Satın Alma Birimi</w:t>
      </w:r>
      <w:r w:rsidR="00C809CC">
        <w:rPr>
          <w:color w:val="000000" w:themeColor="text1"/>
        </w:rPr>
        <w:t>;</w:t>
      </w:r>
    </w:p>
    <w:p w:rsidR="00316DD7" w:rsidRPr="008F7D46" w:rsidRDefault="001156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</w:r>
      <w:r w:rsidR="00A45609">
        <w:rPr>
          <w:color w:val="000000" w:themeColor="text1"/>
        </w:rPr>
        <w:t>2.1</w:t>
      </w:r>
      <w:r w:rsidRPr="008F7D46">
        <w:rPr>
          <w:color w:val="000000" w:themeColor="text1"/>
        </w:rPr>
        <w:t>)</w:t>
      </w:r>
      <w:r w:rsidR="00531D6D" w:rsidRPr="008F7D46">
        <w:rPr>
          <w:color w:val="000000" w:themeColor="text1"/>
        </w:rPr>
        <w:t xml:space="preserve"> </w:t>
      </w:r>
      <w:r w:rsidR="00C809CC">
        <w:rPr>
          <w:color w:val="000000" w:themeColor="text1"/>
        </w:rPr>
        <w:t>Birime ulaşan</w:t>
      </w:r>
      <w:r w:rsidR="00531D6D" w:rsidRPr="008F7D46">
        <w:rPr>
          <w:color w:val="000000" w:themeColor="text1"/>
        </w:rPr>
        <w:t xml:space="preserve"> </w:t>
      </w:r>
      <w:r w:rsidR="001E2E40">
        <w:rPr>
          <w:color w:val="000000" w:themeColor="text1"/>
        </w:rPr>
        <w:t>ihaleye esas işlem dosyasını</w:t>
      </w:r>
      <w:r w:rsidR="00316DD7" w:rsidRPr="008F7D46">
        <w:rPr>
          <w:color w:val="000000" w:themeColor="text1"/>
        </w:rPr>
        <w:t xml:space="preserve"> incele</w:t>
      </w:r>
      <w:r w:rsidR="001E2E40">
        <w:rPr>
          <w:color w:val="000000" w:themeColor="text1"/>
        </w:rPr>
        <w:t>yerek</w:t>
      </w:r>
      <w:r w:rsidR="00316DD7" w:rsidRPr="008F7D46">
        <w:rPr>
          <w:color w:val="000000" w:themeColor="text1"/>
        </w:rPr>
        <w:t xml:space="preserve"> </w:t>
      </w:r>
      <w:r w:rsidR="001E2E40">
        <w:rPr>
          <w:color w:val="000000" w:themeColor="text1"/>
        </w:rPr>
        <w:t xml:space="preserve">varsa </w:t>
      </w:r>
      <w:r w:rsidR="00316DD7" w:rsidRPr="008F7D46">
        <w:rPr>
          <w:color w:val="000000" w:themeColor="text1"/>
        </w:rPr>
        <w:t xml:space="preserve">mevzuata aykırı </w:t>
      </w:r>
      <w:r w:rsidR="001E2E40">
        <w:rPr>
          <w:color w:val="000000" w:themeColor="text1"/>
        </w:rPr>
        <w:t xml:space="preserve">tespit ettiği </w:t>
      </w:r>
      <w:r w:rsidR="00316DD7" w:rsidRPr="008F7D46">
        <w:rPr>
          <w:color w:val="000000" w:themeColor="text1"/>
        </w:rPr>
        <w:t>husu</w:t>
      </w:r>
      <w:r w:rsidR="00AD18E7">
        <w:rPr>
          <w:color w:val="000000" w:themeColor="text1"/>
        </w:rPr>
        <w:t>s</w:t>
      </w:r>
      <w:r w:rsidR="00316DD7" w:rsidRPr="008F7D46">
        <w:rPr>
          <w:color w:val="000000" w:themeColor="text1"/>
        </w:rPr>
        <w:t>lar</w:t>
      </w:r>
      <w:r w:rsidR="001E2E40">
        <w:rPr>
          <w:color w:val="000000" w:themeColor="text1"/>
        </w:rPr>
        <w:t>ı</w:t>
      </w:r>
      <w:r w:rsidR="009370A3">
        <w:rPr>
          <w:color w:val="000000" w:themeColor="text1"/>
        </w:rPr>
        <w:t xml:space="preserve"> gerekçeleri ile birlikte M</w:t>
      </w:r>
      <w:r w:rsidR="00316DD7" w:rsidRPr="008F7D46">
        <w:rPr>
          <w:color w:val="000000" w:themeColor="text1"/>
        </w:rPr>
        <w:t>üdürlüğüne iade ed</w:t>
      </w:r>
      <w:r w:rsidR="009370A3">
        <w:rPr>
          <w:color w:val="000000" w:themeColor="text1"/>
        </w:rPr>
        <w:t xml:space="preserve">er </w:t>
      </w:r>
      <w:r w:rsidR="00316DD7" w:rsidRPr="008F7D46">
        <w:rPr>
          <w:color w:val="000000" w:themeColor="text1"/>
        </w:rPr>
        <w:t>ve düzeltilmesi</w:t>
      </w:r>
      <w:r w:rsidR="009370A3">
        <w:rPr>
          <w:color w:val="000000" w:themeColor="text1"/>
        </w:rPr>
        <w:t>ni ister</w:t>
      </w:r>
      <w:r w:rsidR="00316DD7" w:rsidRPr="008F7D46">
        <w:rPr>
          <w:color w:val="000000" w:themeColor="text1"/>
        </w:rPr>
        <w:t>,</w:t>
      </w:r>
    </w:p>
    <w:p w:rsidR="00C809CC" w:rsidRDefault="00316DD7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</w:r>
      <w:r w:rsidR="00A45609">
        <w:rPr>
          <w:color w:val="000000" w:themeColor="text1"/>
        </w:rPr>
        <w:t>2.2</w:t>
      </w:r>
      <w:r w:rsidRPr="008F7D46">
        <w:rPr>
          <w:color w:val="000000" w:themeColor="text1"/>
        </w:rPr>
        <w:t xml:space="preserve">) </w:t>
      </w:r>
      <w:r w:rsidR="001E2E40">
        <w:rPr>
          <w:color w:val="000000" w:themeColor="text1"/>
        </w:rPr>
        <w:t>Eksiklik ve hataları tamamlanan</w:t>
      </w:r>
      <w:r w:rsidR="001E2E40" w:rsidRPr="008F7D46">
        <w:rPr>
          <w:color w:val="000000" w:themeColor="text1"/>
        </w:rPr>
        <w:t xml:space="preserve"> ihaleye esas işlem dosyaları,</w:t>
      </w:r>
      <w:r w:rsidR="00C809CC">
        <w:rPr>
          <w:color w:val="000000" w:themeColor="text1"/>
        </w:rPr>
        <w:t xml:space="preserve"> </w:t>
      </w:r>
      <w:r w:rsidR="001E2E40" w:rsidRPr="008F7D46">
        <w:rPr>
          <w:color w:val="000000" w:themeColor="text1"/>
        </w:rPr>
        <w:t xml:space="preserve">4734 sayılı Kamu İhale Kanunu hükümleri </w:t>
      </w:r>
      <w:r w:rsidR="00C809CC">
        <w:rPr>
          <w:color w:val="000000" w:themeColor="text1"/>
        </w:rPr>
        <w:t>ve</w:t>
      </w:r>
      <w:r w:rsidR="001E2E40" w:rsidRPr="008F7D46">
        <w:rPr>
          <w:color w:val="000000" w:themeColor="text1"/>
        </w:rPr>
        <w:t xml:space="preserve"> </w:t>
      </w:r>
      <w:r w:rsidRPr="008F7D46">
        <w:rPr>
          <w:color w:val="000000" w:themeColor="text1"/>
        </w:rPr>
        <w:t>ihale mevzuat</w:t>
      </w:r>
      <w:r w:rsidR="00C809CC">
        <w:rPr>
          <w:color w:val="000000" w:themeColor="text1"/>
        </w:rPr>
        <w:t xml:space="preserve">ına </w:t>
      </w:r>
      <w:r w:rsidRPr="008F7D46">
        <w:rPr>
          <w:color w:val="000000" w:themeColor="text1"/>
        </w:rPr>
        <w:t>uygun ve zamanında tamamlanarak sözleşmenin hazırlanması</w:t>
      </w:r>
      <w:r w:rsidR="00C809CC">
        <w:rPr>
          <w:color w:val="000000" w:themeColor="text1"/>
        </w:rPr>
        <w:t>nı sağlar,</w:t>
      </w:r>
    </w:p>
    <w:p w:rsidR="00316DD7" w:rsidRDefault="00A45609" w:rsidP="00C809CC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C809CC">
        <w:rPr>
          <w:color w:val="000000" w:themeColor="text1"/>
        </w:rPr>
        <w:t>) Tamamlanan ihale, ilgili M</w:t>
      </w:r>
      <w:r w:rsidR="00316DD7" w:rsidRPr="008F7D46">
        <w:rPr>
          <w:color w:val="000000" w:themeColor="text1"/>
        </w:rPr>
        <w:t>üdürlüğüne gönderil</w:t>
      </w:r>
      <w:r w:rsidR="00C809CC">
        <w:rPr>
          <w:color w:val="000000" w:themeColor="text1"/>
        </w:rPr>
        <w:t>ir.</w:t>
      </w:r>
    </w:p>
    <w:p w:rsidR="00316DD7" w:rsidRPr="004F1787" w:rsidRDefault="00A45609" w:rsidP="00A45609">
      <w:pPr>
        <w:spacing w:after="0"/>
        <w:ind w:firstLine="708"/>
        <w:jc w:val="both"/>
        <w:rPr>
          <w:color w:val="FF0000"/>
        </w:rPr>
      </w:pPr>
      <w:r>
        <w:rPr>
          <w:color w:val="000000" w:themeColor="text1"/>
        </w:rPr>
        <w:t xml:space="preserve">b) </w:t>
      </w:r>
      <w:r w:rsidR="00C809CC">
        <w:rPr>
          <w:color w:val="000000" w:themeColor="text1"/>
        </w:rPr>
        <w:t>İhale ve Satın Alma Birimi;</w:t>
      </w:r>
      <w:r>
        <w:rPr>
          <w:color w:val="000000" w:themeColor="text1"/>
        </w:rPr>
        <w:t xml:space="preserve"> </w:t>
      </w:r>
      <w:r w:rsidR="00316DD7" w:rsidRPr="008F7D46">
        <w:rPr>
          <w:color w:val="000000" w:themeColor="text1"/>
        </w:rPr>
        <w:t>Başkanlık tarafından yayımlanan bütçe genelgesiyle belirlenen ortak harcamaları ise müdü</w:t>
      </w:r>
      <w:r>
        <w:rPr>
          <w:color w:val="000000" w:themeColor="text1"/>
        </w:rPr>
        <w:t>rlüklerden gelen talep üzerine B</w:t>
      </w:r>
      <w:r w:rsidR="00316DD7" w:rsidRPr="008F7D46">
        <w:rPr>
          <w:color w:val="000000" w:themeColor="text1"/>
        </w:rPr>
        <w:t>elediye adına gerçekleştirir.</w:t>
      </w:r>
    </w:p>
    <w:p w:rsidR="00031684" w:rsidRPr="008F7D46" w:rsidRDefault="00031684" w:rsidP="00F23C28">
      <w:pPr>
        <w:spacing w:after="0"/>
        <w:jc w:val="both"/>
        <w:rPr>
          <w:b/>
          <w:color w:val="000000" w:themeColor="text1"/>
        </w:rPr>
      </w:pPr>
      <w:r w:rsidRPr="008F7D46">
        <w:rPr>
          <w:b/>
          <w:color w:val="000000" w:themeColor="text1"/>
        </w:rPr>
        <w:tab/>
        <w:t>Güvenlik Biriminin Görev</w:t>
      </w:r>
      <w:r w:rsidR="00191746">
        <w:rPr>
          <w:b/>
          <w:color w:val="000000" w:themeColor="text1"/>
        </w:rPr>
        <w:t>leri</w:t>
      </w:r>
      <w:r w:rsidRPr="008F7D46">
        <w:rPr>
          <w:b/>
          <w:color w:val="000000" w:themeColor="text1"/>
        </w:rPr>
        <w:t xml:space="preserve"> </w:t>
      </w:r>
    </w:p>
    <w:p w:rsidR="0011561A" w:rsidRPr="008F7D46" w:rsidRDefault="00790D8B" w:rsidP="00F23C28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MADDE 11</w:t>
      </w:r>
      <w:r w:rsidR="00031684" w:rsidRPr="008F7D46">
        <w:rPr>
          <w:b/>
          <w:color w:val="000000" w:themeColor="text1"/>
        </w:rPr>
        <w:t xml:space="preserve"> –</w:t>
      </w:r>
      <w:r w:rsidR="00031684" w:rsidRPr="008F7D46">
        <w:rPr>
          <w:color w:val="000000" w:themeColor="text1"/>
        </w:rPr>
        <w:t xml:space="preserve"> (1) </w:t>
      </w:r>
      <w:r w:rsidR="0011561A" w:rsidRPr="008F7D46">
        <w:rPr>
          <w:color w:val="000000" w:themeColor="text1"/>
        </w:rPr>
        <w:t xml:space="preserve"> </w:t>
      </w:r>
      <w:r w:rsidR="00AD18E7">
        <w:rPr>
          <w:color w:val="000000" w:themeColor="text1"/>
        </w:rPr>
        <w:t>Güvenlik Biriminin görev</w:t>
      </w:r>
      <w:r w:rsidR="00191746">
        <w:rPr>
          <w:color w:val="000000" w:themeColor="text1"/>
        </w:rPr>
        <w:t>leri şunlardır</w:t>
      </w:r>
      <w:r w:rsidR="00AD18E7">
        <w:rPr>
          <w:color w:val="000000" w:themeColor="text1"/>
        </w:rPr>
        <w:t>;</w:t>
      </w:r>
    </w:p>
    <w:p w:rsidR="00DC629D" w:rsidRPr="008F7D46" w:rsidRDefault="00031684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>a) Belediye ve bağlı birimlerin 5188 sayılı yasa gereği güvenliğin sağlanması konusunda mesai saatleri içi ve dışında kontrolü sağlamak, sabotaj, soygun</w:t>
      </w:r>
      <w:r w:rsidR="005D3D1A" w:rsidRPr="008F7D46">
        <w:rPr>
          <w:color w:val="000000" w:themeColor="text1"/>
        </w:rPr>
        <w:t>, yangın ve muhtemelen yıkıcı faaliyetlere caydırıcı, önleyici ve durdurucu tedbirleri alarak ilgili mercilerin vakit geçirilmeden uyarılmasını sağlamak,</w:t>
      </w:r>
    </w:p>
    <w:p w:rsidR="005D3D1A" w:rsidRPr="008F7D46" w:rsidRDefault="005D3D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 xml:space="preserve"> </w:t>
      </w:r>
      <w:r w:rsidRPr="008F7D46">
        <w:rPr>
          <w:color w:val="000000" w:themeColor="text1"/>
        </w:rPr>
        <w:tab/>
        <w:t>b) Görev alanları içinde işlenmiş veya işlenmekte olan suçları derhal genel kolluk kuvvetlerine bildirmek, genel kolluk kuvvetleri gelinceye kadar zanlıların yakalanması ve gözetim altında tutulmasını sağlamak,</w:t>
      </w:r>
    </w:p>
    <w:p w:rsidR="005D3D1A" w:rsidRPr="008F7D46" w:rsidRDefault="005D3D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lastRenderedPageBreak/>
        <w:t xml:space="preserve"> </w:t>
      </w:r>
      <w:r w:rsidRPr="008F7D46">
        <w:rPr>
          <w:color w:val="000000" w:themeColor="text1"/>
        </w:rPr>
        <w:tab/>
        <w:t>c) Belediye ve bağlı kuruluşlarında meydana gelen suç ve delillerin muhafaza edilmesini sağlamak,</w:t>
      </w:r>
    </w:p>
    <w:p w:rsidR="005D3D1A" w:rsidRPr="008F7D46" w:rsidRDefault="005D3D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 xml:space="preserve"> </w:t>
      </w:r>
      <w:r w:rsidRPr="008F7D46">
        <w:rPr>
          <w:color w:val="000000" w:themeColor="text1"/>
        </w:rPr>
        <w:tab/>
        <w:t>ç) Koruma ve güvenlik hizmetlerinin gerektirdiği diğer önlemleri almak,</w:t>
      </w:r>
    </w:p>
    <w:p w:rsidR="005D3D1A" w:rsidRPr="008F7D46" w:rsidRDefault="005D3D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>d) Sivil savunma teşkilatına görevlerinin yerine getirilmesinde yardımcı olunmasını sağlamaktır.</w:t>
      </w:r>
    </w:p>
    <w:p w:rsidR="005D3D1A" w:rsidRPr="008F7D46" w:rsidRDefault="005D3D1A" w:rsidP="00F23C28">
      <w:pPr>
        <w:spacing w:after="0"/>
        <w:jc w:val="both"/>
        <w:rPr>
          <w:b/>
          <w:color w:val="000000" w:themeColor="text1"/>
        </w:rPr>
      </w:pPr>
      <w:r w:rsidRPr="008F7D46">
        <w:rPr>
          <w:color w:val="000000" w:themeColor="text1"/>
        </w:rPr>
        <w:tab/>
      </w:r>
      <w:r w:rsidRPr="008F7D46">
        <w:rPr>
          <w:b/>
          <w:color w:val="000000" w:themeColor="text1"/>
        </w:rPr>
        <w:t>İşletmeler Biriminin Görev</w:t>
      </w:r>
      <w:r w:rsidR="004B5E33">
        <w:rPr>
          <w:b/>
          <w:color w:val="000000" w:themeColor="text1"/>
        </w:rPr>
        <w:t>leri</w:t>
      </w:r>
    </w:p>
    <w:p w:rsidR="005D3D1A" w:rsidRPr="008F7D46" w:rsidRDefault="00790D8B" w:rsidP="00F23C28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MADDE 12</w:t>
      </w:r>
      <w:r w:rsidR="005D3D1A" w:rsidRPr="008F7D46">
        <w:rPr>
          <w:b/>
          <w:color w:val="000000" w:themeColor="text1"/>
        </w:rPr>
        <w:t xml:space="preserve"> –</w:t>
      </w:r>
      <w:r w:rsidR="005D3D1A" w:rsidRPr="008F7D46">
        <w:rPr>
          <w:color w:val="000000" w:themeColor="text1"/>
        </w:rPr>
        <w:t xml:space="preserve"> (1) </w:t>
      </w:r>
      <w:r w:rsidR="00AD18E7">
        <w:rPr>
          <w:color w:val="000000" w:themeColor="text1"/>
        </w:rPr>
        <w:t>İşletmeler Biriminin g</w:t>
      </w:r>
      <w:r w:rsidR="00AD18E7" w:rsidRPr="00AD18E7">
        <w:rPr>
          <w:color w:val="000000" w:themeColor="text1"/>
        </w:rPr>
        <w:t>öre</w:t>
      </w:r>
      <w:r w:rsidR="00AD18E7">
        <w:rPr>
          <w:color w:val="000000" w:themeColor="text1"/>
        </w:rPr>
        <w:t>v</w:t>
      </w:r>
      <w:r w:rsidR="004B5E33">
        <w:rPr>
          <w:color w:val="000000" w:themeColor="text1"/>
        </w:rPr>
        <w:t>leri şunlardır</w:t>
      </w:r>
      <w:r w:rsidR="00AD18E7">
        <w:rPr>
          <w:color w:val="000000" w:themeColor="text1"/>
        </w:rPr>
        <w:t>;</w:t>
      </w:r>
    </w:p>
    <w:p w:rsidR="002D17C1" w:rsidRPr="008F7D46" w:rsidRDefault="005D3D1A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 xml:space="preserve">a) İşbirliği yaptığı belediyelerin, üreticilerin ve birliklerin ürettikleri mal ve hizmetlerin </w:t>
      </w:r>
      <w:r w:rsidR="002D17C1" w:rsidRPr="008F7D46">
        <w:rPr>
          <w:color w:val="000000" w:themeColor="text1"/>
        </w:rPr>
        <w:t>belediye işletmelerinde kullanımını, ilçemiz halkına ulaşmasını özendiren girişimlerde bulunmak,</w:t>
      </w:r>
    </w:p>
    <w:p w:rsidR="002D17C1" w:rsidRPr="008F7D46" w:rsidRDefault="002D17C1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>b) Sosyal tesisler kurmak ve işletilmelerini sağlamak, belediyemiz vasıtasıyla vatandaşlara yapılacak sosyal yardımları ilgili müdürlüklerle işbirliği içinde yürütmek,</w:t>
      </w:r>
    </w:p>
    <w:p w:rsidR="002D17C1" w:rsidRPr="008F7D46" w:rsidRDefault="002D17C1" w:rsidP="00F23C28">
      <w:pPr>
        <w:spacing w:after="0"/>
        <w:jc w:val="both"/>
        <w:rPr>
          <w:color w:val="000000" w:themeColor="text1"/>
        </w:rPr>
      </w:pPr>
      <w:r w:rsidRPr="008F7D46">
        <w:rPr>
          <w:color w:val="000000" w:themeColor="text1"/>
        </w:rPr>
        <w:tab/>
        <w:t xml:space="preserve">c) Belediyemize bağlı olarak faaliyet gösteren, belediyenin kafe ve restoranlarının, evlendirme dairesindeki fotoğrafçılık, kamera çekim, </w:t>
      </w:r>
      <w:proofErr w:type="gramStart"/>
      <w:r w:rsidRPr="008F7D46">
        <w:rPr>
          <w:color w:val="000000" w:themeColor="text1"/>
        </w:rPr>
        <w:t>projeksiyon</w:t>
      </w:r>
      <w:proofErr w:type="gramEnd"/>
      <w:r w:rsidRPr="008F7D46">
        <w:rPr>
          <w:color w:val="000000" w:themeColor="text1"/>
        </w:rPr>
        <w:t xml:space="preserve"> gibi işlerin tamamı, otopark işletilmesi, belediye hizmet binalarındaki çay ocakları vb. tüm işlerin işleyişleri ile ilgili bütün iş ve işlemlerin zamanında ve doğru olarak yerine getirilmesini sağlamak,</w:t>
      </w:r>
    </w:p>
    <w:p w:rsidR="008F7BFF" w:rsidRPr="008F7D46" w:rsidRDefault="00790D8B" w:rsidP="00F23C2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>ç</w:t>
      </w:r>
      <w:r w:rsidR="002D17C1" w:rsidRPr="008F7D46">
        <w:rPr>
          <w:color w:val="000000" w:themeColor="text1"/>
        </w:rPr>
        <w:t xml:space="preserve">) Başkanlıkça </w:t>
      </w:r>
      <w:r w:rsidR="008F7BFF" w:rsidRPr="008F7D46">
        <w:rPr>
          <w:color w:val="000000" w:themeColor="text1"/>
        </w:rPr>
        <w:t>kurulması kararlaştırılan işletmelerin kuruluş, işleyiş ve her türlü iş ve işlemlerini yürütmek,</w:t>
      </w:r>
    </w:p>
    <w:p w:rsidR="008F7BFF" w:rsidRPr="008F7D46" w:rsidRDefault="00790D8B" w:rsidP="00F23C2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>d</w:t>
      </w:r>
      <w:r w:rsidR="008F7BFF" w:rsidRPr="008F7D46">
        <w:rPr>
          <w:color w:val="000000" w:themeColor="text1"/>
        </w:rPr>
        <w:t xml:space="preserve">) İşletmelerin hizmet sunumunda alacağı ücretleri bölgesel </w:t>
      </w:r>
      <w:proofErr w:type="gramStart"/>
      <w:r w:rsidR="00611026">
        <w:rPr>
          <w:color w:val="000000" w:themeColor="text1"/>
        </w:rPr>
        <w:t>bazda</w:t>
      </w:r>
      <w:proofErr w:type="gramEnd"/>
      <w:r w:rsidR="00611026">
        <w:rPr>
          <w:color w:val="000000" w:themeColor="text1"/>
        </w:rPr>
        <w:t xml:space="preserve"> ve günün şartlarına göre </w:t>
      </w:r>
      <w:r w:rsidR="008F7BFF" w:rsidRPr="008F7D46">
        <w:rPr>
          <w:color w:val="000000" w:themeColor="text1"/>
        </w:rPr>
        <w:t>bel</w:t>
      </w:r>
      <w:r w:rsidR="00CC4366">
        <w:rPr>
          <w:color w:val="000000" w:themeColor="text1"/>
        </w:rPr>
        <w:t>irlemek için çalışma yapmak ve Belediye M</w:t>
      </w:r>
      <w:r w:rsidR="008F7BFF" w:rsidRPr="008F7D46">
        <w:rPr>
          <w:color w:val="000000" w:themeColor="text1"/>
        </w:rPr>
        <w:t>eclisine sunmak,</w:t>
      </w:r>
    </w:p>
    <w:p w:rsidR="005D3D1A" w:rsidRPr="008F7D46" w:rsidRDefault="00790D8B" w:rsidP="00F23C2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>e</w:t>
      </w:r>
      <w:r w:rsidR="008F7BFF" w:rsidRPr="008F7D46">
        <w:rPr>
          <w:color w:val="000000" w:themeColor="text1"/>
        </w:rPr>
        <w:t>) Meclisten geçen</w:t>
      </w:r>
      <w:r w:rsidR="005D3D1A" w:rsidRPr="008F7D46">
        <w:rPr>
          <w:color w:val="000000" w:themeColor="text1"/>
        </w:rPr>
        <w:t xml:space="preserve"> </w:t>
      </w:r>
      <w:r w:rsidR="008F7BFF" w:rsidRPr="008F7D46">
        <w:rPr>
          <w:color w:val="000000" w:themeColor="text1"/>
        </w:rPr>
        <w:t>tarifelerin uygulanmasını sağlamak ve denetlemek.</w:t>
      </w:r>
    </w:p>
    <w:p w:rsidR="008F7BFF" w:rsidRPr="008F7D46" w:rsidRDefault="008F7BFF" w:rsidP="008F7BFF">
      <w:pPr>
        <w:spacing w:after="0"/>
        <w:jc w:val="center"/>
        <w:rPr>
          <w:b/>
        </w:rPr>
      </w:pPr>
    </w:p>
    <w:p w:rsidR="008F7BFF" w:rsidRPr="008F7D46" w:rsidRDefault="008F7BFF" w:rsidP="008F7BFF">
      <w:pPr>
        <w:spacing w:after="0"/>
        <w:jc w:val="center"/>
        <w:rPr>
          <w:b/>
        </w:rPr>
      </w:pPr>
      <w:r w:rsidRPr="008F7D46">
        <w:rPr>
          <w:b/>
        </w:rPr>
        <w:t>ÜÇÜNCÜ BÖLÜM</w:t>
      </w:r>
    </w:p>
    <w:p w:rsidR="008F7BFF" w:rsidRPr="008F7D46" w:rsidRDefault="008F7BFF" w:rsidP="008F7BFF">
      <w:pPr>
        <w:spacing w:after="0"/>
        <w:jc w:val="center"/>
        <w:rPr>
          <w:b/>
        </w:rPr>
      </w:pPr>
      <w:r w:rsidRPr="008F7D46">
        <w:rPr>
          <w:b/>
        </w:rPr>
        <w:t>Çeşitli Hükümler</w:t>
      </w:r>
    </w:p>
    <w:p w:rsidR="00AD18E7" w:rsidRDefault="00AD18E7" w:rsidP="008F7BFF">
      <w:pPr>
        <w:spacing w:after="0"/>
        <w:ind w:firstLine="708"/>
        <w:jc w:val="both"/>
        <w:rPr>
          <w:b/>
        </w:rPr>
      </w:pPr>
    </w:p>
    <w:p w:rsidR="008F7BFF" w:rsidRPr="008F7D46" w:rsidRDefault="008F7BFF" w:rsidP="008F7BFF">
      <w:pPr>
        <w:spacing w:after="0"/>
        <w:ind w:firstLine="708"/>
        <w:jc w:val="both"/>
        <w:rPr>
          <w:b/>
        </w:rPr>
      </w:pPr>
      <w:r w:rsidRPr="008F7D46">
        <w:rPr>
          <w:b/>
        </w:rPr>
        <w:t>Yürürlük</w:t>
      </w:r>
    </w:p>
    <w:p w:rsidR="008F7BFF" w:rsidRPr="008F7D46" w:rsidRDefault="00790D8B" w:rsidP="008F7BFF">
      <w:pPr>
        <w:spacing w:after="0"/>
        <w:ind w:firstLine="708"/>
        <w:jc w:val="both"/>
      </w:pPr>
      <w:r>
        <w:rPr>
          <w:b/>
        </w:rPr>
        <w:t>MADDE 13</w:t>
      </w:r>
      <w:r w:rsidR="008F7BFF" w:rsidRPr="008F7D46">
        <w:rPr>
          <w:b/>
        </w:rPr>
        <w:t xml:space="preserve"> –</w:t>
      </w:r>
      <w:r w:rsidR="008F7BFF" w:rsidRPr="008F7D46">
        <w:t xml:space="preserve"> (1) Bu yönetmelik Belediye Meclisince kabul edildikten sonra yayımı tarihinden itibaren yürürlüğe girer.</w:t>
      </w:r>
    </w:p>
    <w:p w:rsidR="008F7BFF" w:rsidRPr="008F7D46" w:rsidRDefault="008F7BFF" w:rsidP="008F7BFF">
      <w:pPr>
        <w:spacing w:after="0"/>
        <w:ind w:firstLine="708"/>
        <w:jc w:val="both"/>
      </w:pPr>
      <w:r w:rsidRPr="008F7D46">
        <w:t>(</w:t>
      </w:r>
      <w:r w:rsidR="00672275">
        <w:t>2</w:t>
      </w:r>
      <w:r w:rsidRPr="008F7D46">
        <w:t>) Bu yönetmelikte yer almayan hususlarda yürürlükteki ilgili mevzuat hükümleri uygulanır.</w:t>
      </w:r>
    </w:p>
    <w:p w:rsidR="008F7BFF" w:rsidRPr="008F7D46" w:rsidRDefault="008F7BFF" w:rsidP="008F7BFF">
      <w:pPr>
        <w:spacing w:after="0"/>
        <w:ind w:firstLine="708"/>
        <w:jc w:val="both"/>
        <w:rPr>
          <w:b/>
        </w:rPr>
      </w:pPr>
      <w:r w:rsidRPr="008F7D46">
        <w:rPr>
          <w:b/>
        </w:rPr>
        <w:t>Yürütme</w:t>
      </w:r>
    </w:p>
    <w:p w:rsidR="008F7BFF" w:rsidRPr="008F7D46" w:rsidRDefault="00790D8B" w:rsidP="008F7BFF">
      <w:pPr>
        <w:spacing w:after="0"/>
        <w:ind w:firstLine="708"/>
        <w:jc w:val="both"/>
      </w:pPr>
      <w:r>
        <w:rPr>
          <w:b/>
        </w:rPr>
        <w:t>MADDE 14</w:t>
      </w:r>
      <w:r w:rsidR="008F7BFF" w:rsidRPr="008F7D46">
        <w:rPr>
          <w:b/>
        </w:rPr>
        <w:t xml:space="preserve"> –</w:t>
      </w:r>
      <w:r w:rsidR="008F7BFF" w:rsidRPr="008F7D46">
        <w:t xml:space="preserve"> (1) Bu yönetmelik hükümlerini Belediye Başkanı yürütür.</w:t>
      </w:r>
    </w:p>
    <w:p w:rsidR="008F7BFF" w:rsidRPr="008F7D46" w:rsidRDefault="008F7BFF" w:rsidP="008F7BFF">
      <w:pPr>
        <w:spacing w:after="0"/>
        <w:jc w:val="both"/>
      </w:pPr>
    </w:p>
    <w:p w:rsidR="007738E7" w:rsidRDefault="007738E7" w:rsidP="007738E7">
      <w:pPr>
        <w:spacing w:after="0"/>
        <w:ind w:firstLine="708"/>
        <w:rPr>
          <w:b/>
        </w:rPr>
      </w:pPr>
      <w:r>
        <w:rPr>
          <w:b/>
        </w:rPr>
        <w:t xml:space="preserve">Belediye Meclisinin </w:t>
      </w:r>
      <w:proofErr w:type="gramStart"/>
      <w:r>
        <w:rPr>
          <w:b/>
        </w:rPr>
        <w:t>03/03/2021</w:t>
      </w:r>
      <w:proofErr w:type="gramEnd"/>
      <w:r>
        <w:rPr>
          <w:b/>
        </w:rPr>
        <w:t xml:space="preserve"> tarih ve 2021/22 sayılı kararı ile kabul edilmiştir.</w:t>
      </w:r>
    </w:p>
    <w:p w:rsidR="008E3E5C" w:rsidRPr="008F7BFF" w:rsidRDefault="008E3E5C" w:rsidP="00F23C28">
      <w:pPr>
        <w:spacing w:after="0"/>
        <w:jc w:val="both"/>
        <w:rPr>
          <w:color w:val="FF0000"/>
          <w:sz w:val="20"/>
          <w:szCs w:val="20"/>
        </w:rPr>
      </w:pPr>
      <w:bookmarkStart w:id="0" w:name="_GoBack"/>
      <w:bookmarkEnd w:id="0"/>
    </w:p>
    <w:p w:rsidR="0085231D" w:rsidRPr="008F7BFF" w:rsidRDefault="0085231D" w:rsidP="00F23C28">
      <w:pPr>
        <w:spacing w:after="0"/>
        <w:jc w:val="both"/>
        <w:rPr>
          <w:color w:val="000000" w:themeColor="text1"/>
          <w:sz w:val="20"/>
          <w:szCs w:val="20"/>
        </w:rPr>
      </w:pPr>
    </w:p>
    <w:p w:rsidR="00C51C88" w:rsidRPr="008F7BFF" w:rsidRDefault="00912246" w:rsidP="00F23C28">
      <w:pPr>
        <w:spacing w:after="0"/>
        <w:jc w:val="both"/>
        <w:rPr>
          <w:color w:val="FF0000"/>
          <w:sz w:val="20"/>
          <w:szCs w:val="20"/>
        </w:rPr>
      </w:pPr>
      <w:r w:rsidRPr="008F7BFF">
        <w:rPr>
          <w:color w:val="FF0000"/>
          <w:sz w:val="20"/>
          <w:szCs w:val="20"/>
        </w:rPr>
        <w:t xml:space="preserve"> </w:t>
      </w:r>
    </w:p>
    <w:p w:rsidR="00C51C88" w:rsidRPr="00912246" w:rsidRDefault="00C51C88" w:rsidP="00F23C28">
      <w:pPr>
        <w:spacing w:after="0"/>
        <w:jc w:val="both"/>
        <w:rPr>
          <w:color w:val="FF0000"/>
          <w:sz w:val="20"/>
          <w:szCs w:val="20"/>
        </w:rPr>
      </w:pPr>
    </w:p>
    <w:p w:rsidR="00B937F0" w:rsidRPr="004A527A" w:rsidRDefault="00D72BD5" w:rsidP="00F23C28">
      <w:pPr>
        <w:spacing w:after="0"/>
        <w:jc w:val="both"/>
        <w:rPr>
          <w:color w:val="FF0000"/>
          <w:sz w:val="20"/>
          <w:szCs w:val="20"/>
        </w:rPr>
      </w:pPr>
      <w:r w:rsidRPr="004A527A">
        <w:rPr>
          <w:color w:val="FF0000"/>
          <w:sz w:val="20"/>
          <w:szCs w:val="20"/>
        </w:rPr>
        <w:t xml:space="preserve">                          </w:t>
      </w:r>
      <w:r w:rsidR="00B937F0" w:rsidRPr="004A527A">
        <w:rPr>
          <w:color w:val="FF0000"/>
          <w:sz w:val="20"/>
          <w:szCs w:val="20"/>
        </w:rPr>
        <w:t xml:space="preserve">  </w:t>
      </w:r>
    </w:p>
    <w:sectPr w:rsidR="00B937F0" w:rsidRPr="004A527A" w:rsidSect="009B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5A89"/>
    <w:multiLevelType w:val="hybridMultilevel"/>
    <w:tmpl w:val="FE1C298C"/>
    <w:lvl w:ilvl="0" w:tplc="243C8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E694B"/>
    <w:multiLevelType w:val="hybridMultilevel"/>
    <w:tmpl w:val="CA90B4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60E1"/>
    <w:multiLevelType w:val="hybridMultilevel"/>
    <w:tmpl w:val="BFB408C0"/>
    <w:lvl w:ilvl="0" w:tplc="32ECF1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885"/>
    <w:rsid w:val="000027D6"/>
    <w:rsid w:val="00031684"/>
    <w:rsid w:val="00035CCB"/>
    <w:rsid w:val="0003669E"/>
    <w:rsid w:val="00041A04"/>
    <w:rsid w:val="000B1D2F"/>
    <w:rsid w:val="0011561A"/>
    <w:rsid w:val="00124F76"/>
    <w:rsid w:val="00133AB0"/>
    <w:rsid w:val="001800A7"/>
    <w:rsid w:val="00191746"/>
    <w:rsid w:val="001B40BB"/>
    <w:rsid w:val="001D1E84"/>
    <w:rsid w:val="001E2E40"/>
    <w:rsid w:val="002031AA"/>
    <w:rsid w:val="002234F2"/>
    <w:rsid w:val="002D17C1"/>
    <w:rsid w:val="00307885"/>
    <w:rsid w:val="00316DA7"/>
    <w:rsid w:val="00316DD7"/>
    <w:rsid w:val="00350C66"/>
    <w:rsid w:val="00364D9A"/>
    <w:rsid w:val="003B0721"/>
    <w:rsid w:val="00407460"/>
    <w:rsid w:val="00467998"/>
    <w:rsid w:val="004A527A"/>
    <w:rsid w:val="004B5E33"/>
    <w:rsid w:val="004F1787"/>
    <w:rsid w:val="00531D6D"/>
    <w:rsid w:val="00531F34"/>
    <w:rsid w:val="00553B0E"/>
    <w:rsid w:val="005C7DFA"/>
    <w:rsid w:val="005D3D1A"/>
    <w:rsid w:val="005E54BD"/>
    <w:rsid w:val="00611026"/>
    <w:rsid w:val="0065026A"/>
    <w:rsid w:val="00662CFD"/>
    <w:rsid w:val="00672275"/>
    <w:rsid w:val="00685CF7"/>
    <w:rsid w:val="007026BF"/>
    <w:rsid w:val="007738E7"/>
    <w:rsid w:val="00775B29"/>
    <w:rsid w:val="00790D8B"/>
    <w:rsid w:val="007B60D9"/>
    <w:rsid w:val="007D4A8B"/>
    <w:rsid w:val="007F4167"/>
    <w:rsid w:val="008008FA"/>
    <w:rsid w:val="008115D1"/>
    <w:rsid w:val="0085231D"/>
    <w:rsid w:val="0086387A"/>
    <w:rsid w:val="00865730"/>
    <w:rsid w:val="008C1F19"/>
    <w:rsid w:val="008E3E5C"/>
    <w:rsid w:val="008F7BFF"/>
    <w:rsid w:val="008F7D46"/>
    <w:rsid w:val="00912246"/>
    <w:rsid w:val="009370A3"/>
    <w:rsid w:val="00961A2F"/>
    <w:rsid w:val="00971312"/>
    <w:rsid w:val="009B13D5"/>
    <w:rsid w:val="009B5F5C"/>
    <w:rsid w:val="009C071E"/>
    <w:rsid w:val="009D4832"/>
    <w:rsid w:val="00A1726B"/>
    <w:rsid w:val="00A45609"/>
    <w:rsid w:val="00A81042"/>
    <w:rsid w:val="00A84C74"/>
    <w:rsid w:val="00AB26C0"/>
    <w:rsid w:val="00AD18E7"/>
    <w:rsid w:val="00B91917"/>
    <w:rsid w:val="00B937F0"/>
    <w:rsid w:val="00BE7497"/>
    <w:rsid w:val="00C06CBD"/>
    <w:rsid w:val="00C17B9D"/>
    <w:rsid w:val="00C51C88"/>
    <w:rsid w:val="00C809CC"/>
    <w:rsid w:val="00CB5D6D"/>
    <w:rsid w:val="00CC4366"/>
    <w:rsid w:val="00D54963"/>
    <w:rsid w:val="00D604AE"/>
    <w:rsid w:val="00D72BD5"/>
    <w:rsid w:val="00D83DDB"/>
    <w:rsid w:val="00DC629D"/>
    <w:rsid w:val="00DD71A0"/>
    <w:rsid w:val="00DE499E"/>
    <w:rsid w:val="00DE77DA"/>
    <w:rsid w:val="00EE1C52"/>
    <w:rsid w:val="00F23C28"/>
    <w:rsid w:val="00F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8571-9DC8-4808-8D55-3ADD1E9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7DA"/>
    <w:pPr>
      <w:ind w:left="720"/>
      <w:contextualSpacing/>
    </w:pPr>
  </w:style>
  <w:style w:type="paragraph" w:styleId="AralkYok">
    <w:name w:val="No Spacing"/>
    <w:uiPriority w:val="1"/>
    <w:qFormat/>
    <w:rsid w:val="007F4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25EE-BCBB-4E6D-86A0-717CFBF0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Yurdakul</dc:creator>
  <cp:lastModifiedBy>User</cp:lastModifiedBy>
  <cp:revision>47</cp:revision>
  <dcterms:created xsi:type="dcterms:W3CDTF">2021-02-15T10:13:00Z</dcterms:created>
  <dcterms:modified xsi:type="dcterms:W3CDTF">2021-04-12T11:49:00Z</dcterms:modified>
</cp:coreProperties>
</file>